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18" w:rsidRPr="00F93580" w:rsidRDefault="00B25B18" w:rsidP="00B25B18">
      <w:pPr>
        <w:pStyle w:val="a3"/>
        <w:rPr>
          <w:sz w:val="20"/>
        </w:rPr>
      </w:pPr>
      <w:r w:rsidRPr="00F93580">
        <w:rPr>
          <w:sz w:val="20"/>
        </w:rPr>
        <w:t xml:space="preserve">Документы, необходимые для открытия </w:t>
      </w:r>
      <w:r w:rsidR="00AC1A72" w:rsidRPr="00F93580">
        <w:rPr>
          <w:sz w:val="20"/>
        </w:rPr>
        <w:t xml:space="preserve">банковского </w:t>
      </w:r>
      <w:r w:rsidRPr="00F93580">
        <w:rPr>
          <w:sz w:val="20"/>
        </w:rPr>
        <w:t>счета</w:t>
      </w:r>
    </w:p>
    <w:p w:rsidR="00B25B18" w:rsidRPr="00F93580" w:rsidRDefault="00B25B18" w:rsidP="00B25B18">
      <w:pPr>
        <w:jc w:val="center"/>
        <w:rPr>
          <w:b/>
        </w:rPr>
      </w:pPr>
      <w:r w:rsidRPr="00F93580">
        <w:rPr>
          <w:b/>
        </w:rPr>
        <w:t>организации – нерезиденту</w:t>
      </w:r>
    </w:p>
    <w:p w:rsidR="00AC1A72" w:rsidRPr="00F93580" w:rsidRDefault="00AC1A72" w:rsidP="00B25B18">
      <w:pPr>
        <w:jc w:val="center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09"/>
        <w:gridCol w:w="2567"/>
        <w:gridCol w:w="2673"/>
      </w:tblGrid>
      <w:tr w:rsidR="00B839D3" w:rsidRPr="00F93580" w:rsidTr="009E6248">
        <w:tc>
          <w:tcPr>
            <w:tcW w:w="4683" w:type="dxa"/>
            <w:gridSpan w:val="2"/>
            <w:vAlign w:val="center"/>
          </w:tcPr>
          <w:p w:rsidR="00B839D3" w:rsidRPr="00F93580" w:rsidRDefault="00B839D3" w:rsidP="00B839D3">
            <w:pPr>
              <w:pStyle w:val="a5"/>
              <w:spacing w:before="120"/>
              <w:ind w:left="0"/>
              <w:jc w:val="center"/>
              <w:rPr>
                <w:b/>
              </w:rPr>
            </w:pPr>
            <w:r w:rsidRPr="00F93580">
              <w:rPr>
                <w:b/>
              </w:rPr>
              <w:t>Наименование документа</w:t>
            </w:r>
          </w:p>
        </w:tc>
        <w:tc>
          <w:tcPr>
            <w:tcW w:w="2567" w:type="dxa"/>
            <w:vAlign w:val="center"/>
          </w:tcPr>
          <w:p w:rsidR="00B839D3" w:rsidRPr="00F93580" w:rsidRDefault="00B839D3" w:rsidP="00B839D3">
            <w:pPr>
              <w:pStyle w:val="a5"/>
              <w:spacing w:before="120"/>
              <w:ind w:left="0"/>
              <w:jc w:val="center"/>
              <w:rPr>
                <w:b/>
              </w:rPr>
            </w:pPr>
            <w:r w:rsidRPr="00F93580">
              <w:rPr>
                <w:b/>
              </w:rPr>
              <w:t>Форма предоставления</w:t>
            </w:r>
          </w:p>
        </w:tc>
        <w:tc>
          <w:tcPr>
            <w:tcW w:w="2673" w:type="dxa"/>
            <w:vAlign w:val="center"/>
          </w:tcPr>
          <w:p w:rsidR="00B839D3" w:rsidRPr="00F93580" w:rsidRDefault="00B839D3" w:rsidP="00B839D3">
            <w:pPr>
              <w:pStyle w:val="a5"/>
              <w:spacing w:before="120"/>
              <w:ind w:left="0"/>
              <w:jc w:val="center"/>
              <w:rPr>
                <w:b/>
              </w:rPr>
            </w:pPr>
            <w:r w:rsidRPr="00F93580">
              <w:rPr>
                <w:b/>
              </w:rPr>
              <w:t>Комментарии</w:t>
            </w:r>
          </w:p>
        </w:tc>
      </w:tr>
      <w:tr w:rsidR="00B839D3" w:rsidRPr="00F93580" w:rsidTr="00CE32E6">
        <w:tc>
          <w:tcPr>
            <w:tcW w:w="9923" w:type="dxa"/>
            <w:gridSpan w:val="4"/>
            <w:vAlign w:val="center"/>
          </w:tcPr>
          <w:p w:rsidR="00B839D3" w:rsidRPr="00F93580" w:rsidRDefault="00B839D3" w:rsidP="00B839D3">
            <w:pPr>
              <w:pStyle w:val="a5"/>
              <w:spacing w:before="120"/>
              <w:ind w:left="0"/>
              <w:jc w:val="center"/>
            </w:pPr>
            <w:r w:rsidRPr="00F93580">
              <w:t xml:space="preserve">Документы по форме </w:t>
            </w:r>
            <w:r w:rsidR="00217F90">
              <w:t>НКО</w:t>
            </w:r>
          </w:p>
        </w:tc>
      </w:tr>
      <w:tr w:rsidR="00B839D3" w:rsidRPr="00F93580" w:rsidTr="009E6248">
        <w:tc>
          <w:tcPr>
            <w:tcW w:w="674" w:type="dxa"/>
            <w:vAlign w:val="center"/>
          </w:tcPr>
          <w:p w:rsidR="00B839D3" w:rsidRPr="00F93580" w:rsidRDefault="00B839D3" w:rsidP="00B839D3">
            <w:pPr>
              <w:pStyle w:val="a5"/>
              <w:ind w:left="0"/>
            </w:pPr>
            <w:r w:rsidRPr="00F93580">
              <w:t>1.</w:t>
            </w:r>
          </w:p>
        </w:tc>
        <w:tc>
          <w:tcPr>
            <w:tcW w:w="4009" w:type="dxa"/>
            <w:vAlign w:val="center"/>
          </w:tcPr>
          <w:p w:rsidR="00B839D3" w:rsidRPr="00F93580" w:rsidRDefault="000A0E92" w:rsidP="00B839D3">
            <w:pPr>
              <w:pStyle w:val="a5"/>
              <w:ind w:left="0"/>
            </w:pPr>
            <w:r>
              <w:t xml:space="preserve">Заявление на </w:t>
            </w:r>
            <w:r w:rsidRPr="006D400C">
              <w:t xml:space="preserve">открытие </w:t>
            </w:r>
            <w:r>
              <w:t xml:space="preserve">банковского (расчетного) </w:t>
            </w:r>
            <w:r w:rsidRPr="006D400C">
              <w:t>счета</w:t>
            </w:r>
          </w:p>
        </w:tc>
        <w:tc>
          <w:tcPr>
            <w:tcW w:w="2567" w:type="dxa"/>
            <w:vAlign w:val="center"/>
          </w:tcPr>
          <w:p w:rsidR="00B839D3" w:rsidRPr="008C00C9" w:rsidRDefault="00B839D3" w:rsidP="00B839D3">
            <w:pPr>
              <w:pStyle w:val="a5"/>
              <w:ind w:left="0"/>
              <w:rPr>
                <w:sz w:val="18"/>
                <w:szCs w:val="18"/>
              </w:rPr>
            </w:pPr>
            <w:r w:rsidRPr="008C00C9">
              <w:rPr>
                <w:sz w:val="18"/>
                <w:szCs w:val="18"/>
              </w:rPr>
              <w:t>Оригинал с открытой датой</w:t>
            </w:r>
          </w:p>
        </w:tc>
        <w:tc>
          <w:tcPr>
            <w:tcW w:w="2673" w:type="dxa"/>
            <w:vAlign w:val="center"/>
          </w:tcPr>
          <w:p w:rsidR="00B839D3" w:rsidRPr="00F93580" w:rsidRDefault="00FA701A" w:rsidP="00FA701A">
            <w:pPr>
              <w:pStyle w:val="a5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Размещено на сайте НКО «Альтернатива» (ООО)</w:t>
            </w:r>
            <w:r w:rsidR="00B839D3" w:rsidRPr="00F93580">
              <w:rPr>
                <w:sz w:val="14"/>
                <w:szCs w:val="14"/>
              </w:rPr>
              <w:t xml:space="preserve"> </w:t>
            </w:r>
          </w:p>
        </w:tc>
      </w:tr>
      <w:tr w:rsidR="00B839D3" w:rsidRPr="00F93580" w:rsidTr="009E6248">
        <w:tc>
          <w:tcPr>
            <w:tcW w:w="674" w:type="dxa"/>
            <w:vAlign w:val="center"/>
          </w:tcPr>
          <w:p w:rsidR="00B839D3" w:rsidRPr="00F93580" w:rsidRDefault="00FA701A" w:rsidP="00B839D3">
            <w:pPr>
              <w:pStyle w:val="a5"/>
              <w:ind w:left="0"/>
            </w:pPr>
            <w:r>
              <w:t>2</w:t>
            </w:r>
            <w:r w:rsidR="00B839D3" w:rsidRPr="00F93580">
              <w:t>.</w:t>
            </w:r>
          </w:p>
        </w:tc>
        <w:tc>
          <w:tcPr>
            <w:tcW w:w="4009" w:type="dxa"/>
            <w:vAlign w:val="center"/>
          </w:tcPr>
          <w:p w:rsidR="00B839D3" w:rsidRPr="00F93580" w:rsidRDefault="000A0E92" w:rsidP="00B839D3">
            <w:pPr>
              <w:pStyle w:val="a5"/>
              <w:ind w:left="0"/>
            </w:pPr>
            <w:r>
              <w:t>Договор банковского (расчетного) счета</w:t>
            </w:r>
          </w:p>
        </w:tc>
        <w:tc>
          <w:tcPr>
            <w:tcW w:w="2567" w:type="dxa"/>
            <w:vAlign w:val="center"/>
          </w:tcPr>
          <w:p w:rsidR="00B839D3" w:rsidRPr="008C00C9" w:rsidRDefault="00B839D3" w:rsidP="00B839D3">
            <w:pPr>
              <w:pStyle w:val="a5"/>
              <w:ind w:left="0"/>
              <w:rPr>
                <w:sz w:val="18"/>
                <w:szCs w:val="18"/>
              </w:rPr>
            </w:pPr>
          </w:p>
        </w:tc>
        <w:tc>
          <w:tcPr>
            <w:tcW w:w="2673" w:type="dxa"/>
            <w:vAlign w:val="center"/>
          </w:tcPr>
          <w:p w:rsidR="00B839D3" w:rsidRPr="00F93580" w:rsidRDefault="00FA701A" w:rsidP="00B839D3">
            <w:pPr>
              <w:pStyle w:val="a5"/>
              <w:ind w:left="0"/>
            </w:pPr>
            <w:proofErr w:type="gramStart"/>
            <w:r>
              <w:rPr>
                <w:sz w:val="14"/>
                <w:szCs w:val="14"/>
              </w:rPr>
              <w:t>Размещен</w:t>
            </w:r>
            <w:proofErr w:type="gramEnd"/>
            <w:r>
              <w:rPr>
                <w:sz w:val="14"/>
                <w:szCs w:val="14"/>
              </w:rPr>
              <w:t xml:space="preserve"> на сайте НКО «Альтернатива» (ООО)</w:t>
            </w:r>
          </w:p>
        </w:tc>
      </w:tr>
      <w:tr w:rsidR="009E6248" w:rsidRPr="00F93580" w:rsidTr="009E6248">
        <w:tc>
          <w:tcPr>
            <w:tcW w:w="674" w:type="dxa"/>
            <w:vAlign w:val="center"/>
          </w:tcPr>
          <w:p w:rsidR="009E6248" w:rsidRPr="00F93580" w:rsidRDefault="009E6248" w:rsidP="009E6248">
            <w:pPr>
              <w:pStyle w:val="a5"/>
              <w:spacing w:before="120"/>
              <w:ind w:left="0"/>
            </w:pPr>
            <w:r>
              <w:t>3.</w:t>
            </w:r>
          </w:p>
        </w:tc>
        <w:tc>
          <w:tcPr>
            <w:tcW w:w="4009" w:type="dxa"/>
            <w:vAlign w:val="center"/>
          </w:tcPr>
          <w:p w:rsidR="009E6248" w:rsidRPr="00F93580" w:rsidRDefault="009E6248" w:rsidP="009E6248">
            <w:pPr>
              <w:pStyle w:val="a5"/>
              <w:spacing w:before="120"/>
              <w:ind w:left="0"/>
            </w:pPr>
            <w:r>
              <w:t>Заявление о лицах, уполномоченных на распоряжение денежными средствами по счету и наделенных правом подписи</w:t>
            </w:r>
          </w:p>
        </w:tc>
        <w:tc>
          <w:tcPr>
            <w:tcW w:w="2567" w:type="dxa"/>
            <w:vAlign w:val="center"/>
          </w:tcPr>
          <w:p w:rsidR="009E6248" w:rsidRPr="00F93580" w:rsidRDefault="009E6248" w:rsidP="00B839D3">
            <w:pPr>
              <w:pStyle w:val="a5"/>
              <w:spacing w:before="120"/>
              <w:ind w:left="0"/>
              <w:jc w:val="center"/>
            </w:pPr>
            <w:r w:rsidRPr="009F083C">
              <w:rPr>
                <w:sz w:val="18"/>
                <w:szCs w:val="18"/>
              </w:rPr>
              <w:t>Оригинал с открытой датой</w:t>
            </w:r>
          </w:p>
        </w:tc>
        <w:tc>
          <w:tcPr>
            <w:tcW w:w="2673" w:type="dxa"/>
            <w:vAlign w:val="center"/>
          </w:tcPr>
          <w:p w:rsidR="009E6248" w:rsidRPr="00F93580" w:rsidRDefault="009E6248" w:rsidP="009E6248">
            <w:pPr>
              <w:pStyle w:val="a5"/>
              <w:spacing w:before="120"/>
              <w:ind w:left="0"/>
            </w:pPr>
            <w:r w:rsidRPr="002B049D">
              <w:rPr>
                <w:sz w:val="14"/>
                <w:szCs w:val="14"/>
              </w:rPr>
              <w:t>Предоставляется в случае указания в К</w:t>
            </w:r>
            <w:r>
              <w:rPr>
                <w:sz w:val="14"/>
                <w:szCs w:val="14"/>
              </w:rPr>
              <w:t xml:space="preserve">арточке с образцами подписей </w:t>
            </w:r>
            <w:r w:rsidR="00F705ED">
              <w:rPr>
                <w:sz w:val="14"/>
                <w:szCs w:val="14"/>
              </w:rPr>
              <w:t xml:space="preserve">и оттиска печати </w:t>
            </w:r>
            <w:r w:rsidRPr="002B049D">
              <w:rPr>
                <w:sz w:val="14"/>
                <w:szCs w:val="14"/>
              </w:rPr>
              <w:t xml:space="preserve"> более одной подписи.</w:t>
            </w:r>
          </w:p>
        </w:tc>
      </w:tr>
      <w:tr w:rsidR="009E6248" w:rsidRPr="00F93580" w:rsidTr="009E6248">
        <w:tc>
          <w:tcPr>
            <w:tcW w:w="674" w:type="dxa"/>
            <w:vAlign w:val="center"/>
          </w:tcPr>
          <w:p w:rsidR="009E6248" w:rsidRPr="00F93580" w:rsidRDefault="009E6248" w:rsidP="009E6248">
            <w:pPr>
              <w:pStyle w:val="a5"/>
              <w:spacing w:before="120"/>
              <w:ind w:left="0"/>
            </w:pPr>
            <w:r>
              <w:t>4.</w:t>
            </w:r>
          </w:p>
        </w:tc>
        <w:tc>
          <w:tcPr>
            <w:tcW w:w="4009" w:type="dxa"/>
            <w:vAlign w:val="center"/>
          </w:tcPr>
          <w:p w:rsidR="009E6248" w:rsidRPr="00F93580" w:rsidRDefault="009E6248" w:rsidP="009E6248">
            <w:pPr>
              <w:pStyle w:val="a5"/>
              <w:spacing w:before="120"/>
              <w:ind w:left="0"/>
            </w:pPr>
            <w:r>
              <w:t>Заявление на  подключение/изменение/отключения пакета услуг</w:t>
            </w:r>
          </w:p>
        </w:tc>
        <w:tc>
          <w:tcPr>
            <w:tcW w:w="2567" w:type="dxa"/>
            <w:vAlign w:val="center"/>
          </w:tcPr>
          <w:p w:rsidR="009E6248" w:rsidRPr="00F93580" w:rsidRDefault="009E6248" w:rsidP="00B839D3">
            <w:pPr>
              <w:pStyle w:val="a5"/>
              <w:spacing w:before="120"/>
              <w:ind w:left="0"/>
              <w:jc w:val="center"/>
            </w:pPr>
            <w:r w:rsidRPr="009F083C">
              <w:rPr>
                <w:sz w:val="18"/>
                <w:szCs w:val="18"/>
              </w:rPr>
              <w:t>Оригинал с открытой датой</w:t>
            </w:r>
          </w:p>
        </w:tc>
        <w:tc>
          <w:tcPr>
            <w:tcW w:w="2673" w:type="dxa"/>
            <w:vAlign w:val="center"/>
          </w:tcPr>
          <w:p w:rsidR="009E6248" w:rsidRPr="00F93580" w:rsidRDefault="009E6248" w:rsidP="00B839D3">
            <w:pPr>
              <w:pStyle w:val="a5"/>
              <w:spacing w:before="120"/>
              <w:ind w:left="0"/>
              <w:jc w:val="center"/>
            </w:pPr>
          </w:p>
        </w:tc>
      </w:tr>
      <w:tr w:rsidR="009E6248" w:rsidRPr="00F93580" w:rsidTr="009E6248">
        <w:tc>
          <w:tcPr>
            <w:tcW w:w="674" w:type="dxa"/>
            <w:vAlign w:val="center"/>
          </w:tcPr>
          <w:p w:rsidR="009E6248" w:rsidRPr="00F93580" w:rsidRDefault="009E6248" w:rsidP="009E6248">
            <w:pPr>
              <w:pStyle w:val="a5"/>
              <w:spacing w:before="120"/>
              <w:ind w:left="0"/>
            </w:pPr>
            <w:r>
              <w:t>5.</w:t>
            </w:r>
          </w:p>
        </w:tc>
        <w:tc>
          <w:tcPr>
            <w:tcW w:w="4009" w:type="dxa"/>
            <w:vAlign w:val="center"/>
          </w:tcPr>
          <w:p w:rsidR="009E6248" w:rsidRPr="00F93580" w:rsidRDefault="009E6248" w:rsidP="009E6248">
            <w:pPr>
              <w:pStyle w:val="a5"/>
              <w:spacing w:before="120"/>
              <w:ind w:left="0"/>
            </w:pPr>
            <w:r>
              <w:t>Заявление на оказание услуг с актом оказанных услуг</w:t>
            </w:r>
          </w:p>
        </w:tc>
        <w:tc>
          <w:tcPr>
            <w:tcW w:w="2567" w:type="dxa"/>
            <w:vAlign w:val="center"/>
          </w:tcPr>
          <w:p w:rsidR="009E6248" w:rsidRPr="00F93580" w:rsidRDefault="009E6248" w:rsidP="00B839D3">
            <w:pPr>
              <w:pStyle w:val="a5"/>
              <w:spacing w:before="120"/>
              <w:ind w:left="0"/>
              <w:jc w:val="center"/>
            </w:pPr>
            <w:r w:rsidRPr="009F083C">
              <w:rPr>
                <w:sz w:val="18"/>
                <w:szCs w:val="18"/>
              </w:rPr>
              <w:t>Оригинал с открытой датой</w:t>
            </w:r>
            <w:r>
              <w:rPr>
                <w:sz w:val="18"/>
                <w:szCs w:val="18"/>
              </w:rPr>
              <w:t xml:space="preserve"> в 2-х экз.</w:t>
            </w:r>
          </w:p>
        </w:tc>
        <w:tc>
          <w:tcPr>
            <w:tcW w:w="2673" w:type="dxa"/>
            <w:vAlign w:val="center"/>
          </w:tcPr>
          <w:p w:rsidR="009E6248" w:rsidRPr="00F93580" w:rsidRDefault="009E6248" w:rsidP="00B839D3">
            <w:pPr>
              <w:pStyle w:val="a5"/>
              <w:spacing w:before="120"/>
              <w:ind w:left="0"/>
              <w:jc w:val="center"/>
            </w:pPr>
          </w:p>
        </w:tc>
      </w:tr>
      <w:tr w:rsidR="00B839D3" w:rsidRPr="00F93580" w:rsidTr="00CE32E6">
        <w:tc>
          <w:tcPr>
            <w:tcW w:w="9923" w:type="dxa"/>
            <w:gridSpan w:val="4"/>
            <w:vAlign w:val="center"/>
          </w:tcPr>
          <w:p w:rsidR="00B839D3" w:rsidRPr="00F93580" w:rsidRDefault="00B839D3" w:rsidP="00B839D3">
            <w:pPr>
              <w:pStyle w:val="a5"/>
              <w:spacing w:before="120"/>
              <w:ind w:left="0"/>
              <w:jc w:val="center"/>
            </w:pPr>
            <w:r w:rsidRPr="00F93580">
              <w:t>Документы Клиента</w:t>
            </w:r>
          </w:p>
        </w:tc>
      </w:tr>
      <w:tr w:rsidR="00E72AF8" w:rsidRPr="00F93580" w:rsidTr="009E6248">
        <w:tc>
          <w:tcPr>
            <w:tcW w:w="674" w:type="dxa"/>
            <w:vAlign w:val="center"/>
          </w:tcPr>
          <w:p w:rsidR="00E72AF8" w:rsidRPr="00F93580" w:rsidRDefault="00E72AF8" w:rsidP="00B839D3">
            <w:pPr>
              <w:pStyle w:val="a5"/>
              <w:ind w:left="0"/>
            </w:pPr>
            <w:r w:rsidRPr="00F93580">
              <w:t>1.</w:t>
            </w:r>
          </w:p>
        </w:tc>
        <w:tc>
          <w:tcPr>
            <w:tcW w:w="4009" w:type="dxa"/>
            <w:vAlign w:val="center"/>
          </w:tcPr>
          <w:p w:rsidR="00E72AF8" w:rsidRPr="00F93580" w:rsidRDefault="00E72AF8" w:rsidP="00B839D3">
            <w:pPr>
              <w:pStyle w:val="a5"/>
              <w:ind w:left="0"/>
            </w:pPr>
            <w:r w:rsidRPr="00F93580">
              <w:t>Документы, подтверждающие правовой статус юридического лица</w:t>
            </w:r>
          </w:p>
        </w:tc>
        <w:tc>
          <w:tcPr>
            <w:tcW w:w="2567" w:type="dxa"/>
            <w:vMerge w:val="restart"/>
            <w:vAlign w:val="center"/>
          </w:tcPr>
          <w:p w:rsidR="00E72AF8" w:rsidRPr="008C00C9" w:rsidRDefault="00E72AF8" w:rsidP="00BE7A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0C9">
              <w:rPr>
                <w:sz w:val="18"/>
                <w:szCs w:val="18"/>
              </w:rPr>
              <w:t xml:space="preserve">Оригинал с нотариально заверенным переводом на русский язык и </w:t>
            </w:r>
            <w:proofErr w:type="spellStart"/>
            <w:r w:rsidRPr="008C00C9">
              <w:rPr>
                <w:sz w:val="18"/>
                <w:szCs w:val="18"/>
              </w:rPr>
              <w:t>апос</w:t>
            </w:r>
            <w:r w:rsidR="007F3260" w:rsidRPr="008C00C9">
              <w:rPr>
                <w:sz w:val="18"/>
                <w:szCs w:val="18"/>
              </w:rPr>
              <w:t>тилем</w:t>
            </w:r>
            <w:proofErr w:type="spellEnd"/>
            <w:r w:rsidR="007F3260" w:rsidRPr="008C00C9">
              <w:rPr>
                <w:sz w:val="18"/>
                <w:szCs w:val="18"/>
              </w:rPr>
              <w:t xml:space="preserve"> для снятия с него копии</w:t>
            </w:r>
          </w:p>
          <w:p w:rsidR="007F3260" w:rsidRPr="008C00C9" w:rsidRDefault="007F3260" w:rsidP="00BE7A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0C9">
              <w:rPr>
                <w:sz w:val="18"/>
                <w:szCs w:val="18"/>
              </w:rPr>
              <w:t>или</w:t>
            </w:r>
          </w:p>
          <w:p w:rsidR="00E72AF8" w:rsidRPr="008C00C9" w:rsidRDefault="00E72AF8" w:rsidP="00BE7A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0C9">
              <w:rPr>
                <w:sz w:val="18"/>
                <w:szCs w:val="18"/>
              </w:rPr>
              <w:t>Копия, заверенная нотариально</w:t>
            </w:r>
          </w:p>
        </w:tc>
        <w:tc>
          <w:tcPr>
            <w:tcW w:w="2673" w:type="dxa"/>
            <w:vAlign w:val="center"/>
          </w:tcPr>
          <w:p w:rsidR="00E72AF8" w:rsidRPr="00F93580" w:rsidRDefault="00E72AF8" w:rsidP="00780BF4">
            <w:pPr>
              <w:pStyle w:val="a5"/>
              <w:ind w:left="0"/>
              <w:rPr>
                <w:color w:val="222222"/>
                <w:sz w:val="14"/>
                <w:szCs w:val="14"/>
              </w:rPr>
            </w:pPr>
            <w:r w:rsidRPr="00F93580">
              <w:rPr>
                <w:color w:val="222222"/>
                <w:sz w:val="14"/>
                <w:szCs w:val="14"/>
              </w:rPr>
              <w:t>Учредительный договор, Меморандум, выписка из Торгового Реестра, Свидетельство о надлежащей регистрации, Сертификат об инкорпорации, сертификат об акционерах, о директоре и секретаре, об адресе, трастовая декларация и т.д.</w:t>
            </w:r>
          </w:p>
        </w:tc>
      </w:tr>
      <w:tr w:rsidR="00E72AF8" w:rsidRPr="00F93580" w:rsidTr="009E6248">
        <w:tc>
          <w:tcPr>
            <w:tcW w:w="674" w:type="dxa"/>
            <w:vAlign w:val="center"/>
          </w:tcPr>
          <w:p w:rsidR="00E72AF8" w:rsidRPr="00F93580" w:rsidRDefault="00E72AF8" w:rsidP="00B839D3">
            <w:pPr>
              <w:pStyle w:val="a5"/>
              <w:ind w:left="0"/>
            </w:pPr>
            <w:r w:rsidRPr="00F93580">
              <w:t>2.</w:t>
            </w:r>
          </w:p>
        </w:tc>
        <w:tc>
          <w:tcPr>
            <w:tcW w:w="4009" w:type="dxa"/>
            <w:vAlign w:val="center"/>
          </w:tcPr>
          <w:p w:rsidR="00E72AF8" w:rsidRPr="00F93580" w:rsidRDefault="00E72AF8" w:rsidP="00B839D3">
            <w:pPr>
              <w:pStyle w:val="a5"/>
              <w:ind w:left="0"/>
            </w:pPr>
            <w:r w:rsidRPr="00F93580">
              <w:t>Документы, подтверждающие налоговый статус юридического лица</w:t>
            </w:r>
          </w:p>
        </w:tc>
        <w:tc>
          <w:tcPr>
            <w:tcW w:w="2567" w:type="dxa"/>
            <w:vMerge/>
            <w:vAlign w:val="center"/>
          </w:tcPr>
          <w:p w:rsidR="00E72AF8" w:rsidRPr="008C00C9" w:rsidRDefault="00E72AF8" w:rsidP="00BE7A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73" w:type="dxa"/>
            <w:vAlign w:val="center"/>
          </w:tcPr>
          <w:p w:rsidR="00E72AF8" w:rsidRPr="00F93580" w:rsidRDefault="00E72AF8" w:rsidP="00B839D3">
            <w:pPr>
              <w:pStyle w:val="a5"/>
              <w:ind w:left="0"/>
              <w:rPr>
                <w:color w:val="222222"/>
                <w:sz w:val="14"/>
                <w:szCs w:val="14"/>
              </w:rPr>
            </w:pPr>
            <w:r w:rsidRPr="00F93580">
              <w:rPr>
                <w:color w:val="222222"/>
                <w:sz w:val="14"/>
                <w:szCs w:val="14"/>
              </w:rPr>
              <w:t>Документы в соответствии с законодательством страны, на территории которого создано юридическое лицо</w:t>
            </w:r>
          </w:p>
        </w:tc>
      </w:tr>
      <w:tr w:rsidR="00E72AF8" w:rsidRPr="00F93580" w:rsidTr="009E6248">
        <w:tc>
          <w:tcPr>
            <w:tcW w:w="674" w:type="dxa"/>
            <w:vAlign w:val="center"/>
          </w:tcPr>
          <w:p w:rsidR="00E72AF8" w:rsidRPr="00F93580" w:rsidRDefault="00E72AF8" w:rsidP="00B839D3">
            <w:pPr>
              <w:pStyle w:val="a5"/>
              <w:ind w:left="0"/>
            </w:pPr>
            <w:r w:rsidRPr="00F93580">
              <w:t>3.</w:t>
            </w:r>
          </w:p>
        </w:tc>
        <w:tc>
          <w:tcPr>
            <w:tcW w:w="4009" w:type="dxa"/>
            <w:vAlign w:val="center"/>
          </w:tcPr>
          <w:p w:rsidR="00E72AF8" w:rsidRPr="00F93580" w:rsidRDefault="00E72AF8" w:rsidP="00B839D3">
            <w:pPr>
              <w:pStyle w:val="a5"/>
              <w:ind w:left="0"/>
            </w:pPr>
            <w:r w:rsidRPr="00F93580">
              <w:t>Разрешение Национального (центрального) банка иностранного государства</w:t>
            </w:r>
          </w:p>
        </w:tc>
        <w:tc>
          <w:tcPr>
            <w:tcW w:w="2567" w:type="dxa"/>
            <w:vMerge/>
            <w:vAlign w:val="center"/>
          </w:tcPr>
          <w:p w:rsidR="00E72AF8" w:rsidRPr="008C00C9" w:rsidRDefault="00E72AF8" w:rsidP="00A30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73" w:type="dxa"/>
            <w:vAlign w:val="center"/>
          </w:tcPr>
          <w:p w:rsidR="00E72AF8" w:rsidRPr="00F93580" w:rsidRDefault="00E72AF8" w:rsidP="00B839D3">
            <w:pPr>
              <w:pStyle w:val="a5"/>
              <w:ind w:left="0"/>
              <w:rPr>
                <w:color w:val="222222"/>
                <w:sz w:val="14"/>
                <w:szCs w:val="14"/>
              </w:rPr>
            </w:pPr>
            <w:r w:rsidRPr="00F93580">
              <w:rPr>
                <w:color w:val="222222"/>
                <w:sz w:val="14"/>
                <w:szCs w:val="14"/>
              </w:rPr>
              <w:t>Если наличие такого разрешения требуется в соответствии с международными договорами с участием РФ или законодательством иностранного государства</w:t>
            </w:r>
          </w:p>
        </w:tc>
      </w:tr>
      <w:tr w:rsidR="00E72AF8" w:rsidRPr="00F93580" w:rsidTr="009E6248">
        <w:tc>
          <w:tcPr>
            <w:tcW w:w="674" w:type="dxa"/>
            <w:vAlign w:val="center"/>
          </w:tcPr>
          <w:p w:rsidR="00E72AF8" w:rsidRPr="00F93580" w:rsidRDefault="00E72AF8" w:rsidP="00B839D3">
            <w:pPr>
              <w:pStyle w:val="a5"/>
              <w:ind w:left="0"/>
            </w:pPr>
            <w:r w:rsidRPr="00F93580">
              <w:t>4.</w:t>
            </w:r>
          </w:p>
        </w:tc>
        <w:tc>
          <w:tcPr>
            <w:tcW w:w="4009" w:type="dxa"/>
            <w:vAlign w:val="center"/>
          </w:tcPr>
          <w:p w:rsidR="00E72AF8" w:rsidRPr="00F93580" w:rsidRDefault="00E72AF8" w:rsidP="00B839D3">
            <w:pPr>
              <w:pStyle w:val="a5"/>
              <w:ind w:left="0"/>
            </w:pPr>
            <w:r w:rsidRPr="00F93580">
              <w:t>Лицензии (разрешения) на осуществление деятельности</w:t>
            </w:r>
          </w:p>
        </w:tc>
        <w:tc>
          <w:tcPr>
            <w:tcW w:w="2567" w:type="dxa"/>
            <w:vMerge/>
            <w:vAlign w:val="center"/>
          </w:tcPr>
          <w:p w:rsidR="00E72AF8" w:rsidRPr="008C00C9" w:rsidRDefault="00E72AF8" w:rsidP="00A30AF7">
            <w:pPr>
              <w:pStyle w:val="a5"/>
              <w:ind w:left="0"/>
              <w:rPr>
                <w:sz w:val="18"/>
                <w:szCs w:val="18"/>
              </w:rPr>
            </w:pPr>
          </w:p>
        </w:tc>
        <w:tc>
          <w:tcPr>
            <w:tcW w:w="2673" w:type="dxa"/>
            <w:vAlign w:val="center"/>
          </w:tcPr>
          <w:p w:rsidR="00E72AF8" w:rsidRPr="00F93580" w:rsidRDefault="00E72AF8" w:rsidP="00A30AF7">
            <w:pPr>
              <w:pStyle w:val="a5"/>
              <w:ind w:left="0"/>
              <w:rPr>
                <w:sz w:val="14"/>
                <w:szCs w:val="14"/>
              </w:rPr>
            </w:pPr>
            <w:r w:rsidRPr="00F93580">
              <w:rPr>
                <w:color w:val="222222"/>
                <w:sz w:val="14"/>
                <w:szCs w:val="14"/>
              </w:rPr>
              <w:t>В случае если данные лицензии (разрешения) имеют непосредственное отношение к правоспособности юридического лица заключать договор банковского счета соответствующего вида</w:t>
            </w:r>
          </w:p>
        </w:tc>
      </w:tr>
      <w:tr w:rsidR="00E72AF8" w:rsidRPr="00F93580" w:rsidTr="009E6248">
        <w:tc>
          <w:tcPr>
            <w:tcW w:w="674" w:type="dxa"/>
            <w:vAlign w:val="center"/>
          </w:tcPr>
          <w:p w:rsidR="00E72AF8" w:rsidRPr="00F93580" w:rsidRDefault="00E72AF8" w:rsidP="00B839D3">
            <w:pPr>
              <w:pStyle w:val="a5"/>
              <w:ind w:left="0"/>
            </w:pPr>
            <w:r w:rsidRPr="00F93580">
              <w:t>5.</w:t>
            </w:r>
          </w:p>
        </w:tc>
        <w:tc>
          <w:tcPr>
            <w:tcW w:w="4009" w:type="dxa"/>
            <w:vAlign w:val="center"/>
          </w:tcPr>
          <w:p w:rsidR="00E72AF8" w:rsidRPr="00F93580" w:rsidRDefault="00E72AF8" w:rsidP="00A30AF7">
            <w:pPr>
              <w:pStyle w:val="a5"/>
              <w:ind w:left="0"/>
            </w:pPr>
            <w:r w:rsidRPr="00F93580">
              <w:t>Документ, подтверждающий полномочия Исполнительного органа юридического лица</w:t>
            </w:r>
          </w:p>
        </w:tc>
        <w:tc>
          <w:tcPr>
            <w:tcW w:w="2567" w:type="dxa"/>
            <w:vMerge/>
            <w:vAlign w:val="center"/>
          </w:tcPr>
          <w:p w:rsidR="00E72AF8" w:rsidRPr="008C00C9" w:rsidRDefault="00E72AF8" w:rsidP="00A30AF7">
            <w:pPr>
              <w:pStyle w:val="a5"/>
              <w:ind w:left="0"/>
              <w:rPr>
                <w:sz w:val="18"/>
                <w:szCs w:val="18"/>
              </w:rPr>
            </w:pPr>
          </w:p>
        </w:tc>
        <w:tc>
          <w:tcPr>
            <w:tcW w:w="2673" w:type="dxa"/>
            <w:vAlign w:val="center"/>
          </w:tcPr>
          <w:p w:rsidR="00E72AF8" w:rsidRPr="00F93580" w:rsidRDefault="00E72AF8" w:rsidP="00E72AF8">
            <w:pPr>
              <w:pStyle w:val="a5"/>
              <w:ind w:left="0"/>
            </w:pPr>
            <w:r w:rsidRPr="00F93580">
              <w:rPr>
                <w:color w:val="222222"/>
                <w:sz w:val="14"/>
                <w:szCs w:val="14"/>
              </w:rPr>
              <w:t>Решение компетентного органа юридического лица касательно создания исполнительного органа</w:t>
            </w:r>
          </w:p>
        </w:tc>
      </w:tr>
      <w:tr w:rsidR="00B839D3" w:rsidRPr="00F93580" w:rsidTr="009E6248">
        <w:tc>
          <w:tcPr>
            <w:tcW w:w="674" w:type="dxa"/>
            <w:vAlign w:val="center"/>
          </w:tcPr>
          <w:p w:rsidR="00B839D3" w:rsidRPr="00F93580" w:rsidRDefault="00841FCC" w:rsidP="00B839D3">
            <w:pPr>
              <w:pStyle w:val="a5"/>
              <w:ind w:left="0"/>
            </w:pPr>
            <w:r w:rsidRPr="00F93580">
              <w:t>6.</w:t>
            </w:r>
          </w:p>
        </w:tc>
        <w:tc>
          <w:tcPr>
            <w:tcW w:w="4009" w:type="dxa"/>
            <w:vAlign w:val="center"/>
          </w:tcPr>
          <w:p w:rsidR="00B839D3" w:rsidRPr="00F93580" w:rsidRDefault="00B839D3" w:rsidP="00B839D3">
            <w:pPr>
              <w:pStyle w:val="a5"/>
              <w:ind w:left="0"/>
            </w:pPr>
            <w:r w:rsidRPr="00F93580">
              <w:t>Карточка с образцами подписей и оттиском печати</w:t>
            </w:r>
          </w:p>
        </w:tc>
        <w:tc>
          <w:tcPr>
            <w:tcW w:w="2567" w:type="dxa"/>
            <w:vAlign w:val="center"/>
          </w:tcPr>
          <w:p w:rsidR="00B839D3" w:rsidRPr="008C00C9" w:rsidRDefault="00217F90" w:rsidP="00B839D3">
            <w:pPr>
              <w:pStyle w:val="a5"/>
              <w:ind w:left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Оригинал, заверенный НКО</w:t>
            </w:r>
            <w:r w:rsidR="00B839D3" w:rsidRPr="008C00C9">
              <w:rPr>
                <w:color w:val="000000"/>
                <w:sz w:val="18"/>
                <w:szCs w:val="18"/>
              </w:rPr>
              <w:t xml:space="preserve"> (при желании клиент может представить документ</w:t>
            </w:r>
            <w:r w:rsidR="00176B64" w:rsidRPr="008C00C9">
              <w:rPr>
                <w:color w:val="000000"/>
                <w:sz w:val="18"/>
                <w:szCs w:val="18"/>
              </w:rPr>
              <w:t>,</w:t>
            </w:r>
            <w:r w:rsidR="00B839D3" w:rsidRPr="008C00C9">
              <w:rPr>
                <w:color w:val="000000"/>
                <w:sz w:val="18"/>
                <w:szCs w:val="18"/>
              </w:rPr>
              <w:t xml:space="preserve"> заверенный нотариально)</w:t>
            </w:r>
          </w:p>
        </w:tc>
        <w:tc>
          <w:tcPr>
            <w:tcW w:w="2673" w:type="dxa"/>
            <w:vAlign w:val="center"/>
          </w:tcPr>
          <w:p w:rsidR="00B839D3" w:rsidRPr="00F93580" w:rsidRDefault="00F705ED" w:rsidP="000A0E92">
            <w:pPr>
              <w:pStyle w:val="a5"/>
              <w:ind w:left="0"/>
            </w:pPr>
            <w:r>
              <w:rPr>
                <w:sz w:val="14"/>
                <w:szCs w:val="14"/>
              </w:rPr>
              <w:t>При</w:t>
            </w:r>
            <w:r w:rsidR="000A0E9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="000A0E92">
              <w:rPr>
                <w:sz w:val="14"/>
                <w:szCs w:val="14"/>
              </w:rPr>
              <w:t xml:space="preserve">нотариальном </w:t>
            </w:r>
            <w:proofErr w:type="gramStart"/>
            <w:r w:rsidR="000A0E92">
              <w:rPr>
                <w:sz w:val="14"/>
                <w:szCs w:val="14"/>
              </w:rPr>
              <w:t>заверении</w:t>
            </w:r>
            <w:r w:rsidR="009E6248">
              <w:rPr>
                <w:sz w:val="14"/>
                <w:szCs w:val="14"/>
              </w:rPr>
              <w:t xml:space="preserve"> Карточки</w:t>
            </w:r>
            <w:proofErr w:type="gramEnd"/>
            <w:r w:rsidR="009E6248">
              <w:rPr>
                <w:sz w:val="14"/>
                <w:szCs w:val="14"/>
              </w:rPr>
              <w:t xml:space="preserve"> с образцами подписей </w:t>
            </w:r>
            <w:r w:rsidR="000A0E92">
              <w:rPr>
                <w:sz w:val="14"/>
                <w:szCs w:val="14"/>
              </w:rPr>
              <w:t xml:space="preserve">и оттиска печати  бланк </w:t>
            </w:r>
            <w:r w:rsidR="009E6248">
              <w:rPr>
                <w:sz w:val="14"/>
                <w:szCs w:val="14"/>
              </w:rPr>
              <w:t>направляется Клиенту по электронной почте.</w:t>
            </w:r>
          </w:p>
        </w:tc>
      </w:tr>
      <w:tr w:rsidR="00B839D3" w:rsidRPr="00F93580" w:rsidTr="009E6248">
        <w:tc>
          <w:tcPr>
            <w:tcW w:w="674" w:type="dxa"/>
            <w:vAlign w:val="center"/>
          </w:tcPr>
          <w:p w:rsidR="00B839D3" w:rsidRPr="00F93580" w:rsidRDefault="00841FCC" w:rsidP="00B839D3">
            <w:pPr>
              <w:pStyle w:val="a5"/>
              <w:ind w:left="0"/>
            </w:pPr>
            <w:r w:rsidRPr="00F93580">
              <w:t>7.</w:t>
            </w:r>
          </w:p>
        </w:tc>
        <w:tc>
          <w:tcPr>
            <w:tcW w:w="4009" w:type="dxa"/>
            <w:vAlign w:val="center"/>
          </w:tcPr>
          <w:p w:rsidR="00B839D3" w:rsidRPr="00F93580" w:rsidRDefault="00B839D3" w:rsidP="00B839D3">
            <w:pPr>
              <w:autoSpaceDE w:val="0"/>
              <w:autoSpaceDN w:val="0"/>
              <w:adjustRightInd w:val="0"/>
            </w:pPr>
            <w:r w:rsidRPr="00F93580">
              <w:t>Документы, подтверждающие</w:t>
            </w:r>
          </w:p>
          <w:p w:rsidR="00B839D3" w:rsidRPr="00F93580" w:rsidRDefault="00B839D3" w:rsidP="00B839D3">
            <w:pPr>
              <w:autoSpaceDE w:val="0"/>
              <w:autoSpaceDN w:val="0"/>
              <w:adjustRightInd w:val="0"/>
            </w:pPr>
            <w:r w:rsidRPr="00F93580">
              <w:t>полномочия лиц, указанных в</w:t>
            </w:r>
          </w:p>
          <w:p w:rsidR="00B839D3" w:rsidRPr="00F93580" w:rsidRDefault="00B839D3" w:rsidP="00B839D3">
            <w:pPr>
              <w:autoSpaceDE w:val="0"/>
              <w:autoSpaceDN w:val="0"/>
              <w:adjustRightInd w:val="0"/>
            </w:pPr>
            <w:r w:rsidRPr="00F93580">
              <w:t>карточке с образцами подписей и</w:t>
            </w:r>
          </w:p>
          <w:p w:rsidR="00B839D3" w:rsidRPr="00F93580" w:rsidRDefault="00B839D3" w:rsidP="00B839D3">
            <w:pPr>
              <w:autoSpaceDE w:val="0"/>
              <w:autoSpaceDN w:val="0"/>
              <w:adjustRightInd w:val="0"/>
            </w:pPr>
            <w:r w:rsidRPr="00F93580">
              <w:t>оттиска печати и право</w:t>
            </w:r>
          </w:p>
          <w:p w:rsidR="00B839D3" w:rsidRPr="00F93580" w:rsidRDefault="00B839D3" w:rsidP="00B839D3">
            <w:pPr>
              <w:autoSpaceDE w:val="0"/>
              <w:autoSpaceDN w:val="0"/>
              <w:adjustRightInd w:val="0"/>
            </w:pPr>
            <w:r w:rsidRPr="00F93580">
              <w:t>распоряжения денежными средства,</w:t>
            </w:r>
          </w:p>
          <w:p w:rsidR="00B839D3" w:rsidRPr="00F93580" w:rsidRDefault="00B839D3" w:rsidP="00B839D3">
            <w:pPr>
              <w:pStyle w:val="a5"/>
              <w:ind w:left="0"/>
            </w:pPr>
            <w:r w:rsidRPr="00F93580">
              <w:t>находящимися на счете</w:t>
            </w:r>
          </w:p>
        </w:tc>
        <w:tc>
          <w:tcPr>
            <w:tcW w:w="2567" w:type="dxa"/>
            <w:vAlign w:val="center"/>
          </w:tcPr>
          <w:p w:rsidR="007F3260" w:rsidRPr="008C00C9" w:rsidRDefault="006773FB" w:rsidP="00B839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0C9">
              <w:rPr>
                <w:sz w:val="18"/>
                <w:szCs w:val="18"/>
              </w:rPr>
              <w:t>Оригинал с нотариально заверенным переводом на русский язык</w:t>
            </w:r>
            <w:r w:rsidR="007F3260" w:rsidRPr="008C00C9">
              <w:rPr>
                <w:sz w:val="18"/>
                <w:szCs w:val="18"/>
              </w:rPr>
              <w:t xml:space="preserve"> для снятия с него копии, или</w:t>
            </w:r>
          </w:p>
          <w:p w:rsidR="007F3260" w:rsidRPr="008C00C9" w:rsidRDefault="007F3260" w:rsidP="00B839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0C9">
              <w:rPr>
                <w:sz w:val="18"/>
                <w:szCs w:val="18"/>
              </w:rPr>
              <w:t>Копия, заверенная нотариально, или</w:t>
            </w:r>
          </w:p>
          <w:p w:rsidR="00B839D3" w:rsidRPr="008C00C9" w:rsidRDefault="00B839D3" w:rsidP="00B839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0C9">
              <w:rPr>
                <w:sz w:val="18"/>
                <w:szCs w:val="18"/>
              </w:rPr>
              <w:t>Копия, заверенная клиентом с</w:t>
            </w:r>
          </w:p>
          <w:p w:rsidR="00B839D3" w:rsidRPr="008C00C9" w:rsidRDefault="00B839D3" w:rsidP="00B839D3">
            <w:pPr>
              <w:pStyle w:val="a5"/>
              <w:ind w:left="0"/>
              <w:rPr>
                <w:sz w:val="18"/>
                <w:szCs w:val="18"/>
              </w:rPr>
            </w:pPr>
            <w:r w:rsidRPr="008C00C9">
              <w:rPr>
                <w:sz w:val="18"/>
                <w:szCs w:val="18"/>
              </w:rPr>
              <w:t>предоставлением оригинала для сверки.</w:t>
            </w:r>
          </w:p>
        </w:tc>
        <w:tc>
          <w:tcPr>
            <w:tcW w:w="2673" w:type="dxa"/>
            <w:vAlign w:val="center"/>
          </w:tcPr>
          <w:p w:rsidR="006773FB" w:rsidRPr="00F93580" w:rsidRDefault="006773FB" w:rsidP="006773F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93580">
              <w:rPr>
                <w:sz w:val="14"/>
                <w:szCs w:val="14"/>
              </w:rPr>
              <w:t>Приказы, Доверенности, иные</w:t>
            </w:r>
          </w:p>
          <w:p w:rsidR="006773FB" w:rsidRPr="00F93580" w:rsidRDefault="006773FB" w:rsidP="006773FB">
            <w:pPr>
              <w:pStyle w:val="a5"/>
              <w:ind w:left="0"/>
              <w:rPr>
                <w:sz w:val="14"/>
                <w:szCs w:val="14"/>
              </w:rPr>
            </w:pPr>
            <w:r w:rsidRPr="00F93580">
              <w:rPr>
                <w:sz w:val="14"/>
                <w:szCs w:val="14"/>
              </w:rPr>
              <w:t>распорядительные акты.</w:t>
            </w:r>
          </w:p>
          <w:p w:rsidR="00B839D3" w:rsidRPr="00F93580" w:rsidRDefault="006773FB" w:rsidP="006773FB">
            <w:pPr>
              <w:pStyle w:val="a5"/>
              <w:ind w:left="0"/>
            </w:pPr>
            <w:r w:rsidRPr="00F93580">
              <w:rPr>
                <w:sz w:val="14"/>
                <w:szCs w:val="14"/>
              </w:rPr>
              <w:t>В случае, когда договором предусмотрено удостоверение прав распоряжения денежными средствами, находящимися на счете, с использованием аналога собственноручной подписи – документы, подтверждающие полномочия лиц, наделенных правом использовать аналог собственноручной подписи</w:t>
            </w:r>
          </w:p>
        </w:tc>
      </w:tr>
      <w:tr w:rsidR="00B839D3" w:rsidRPr="00F93580" w:rsidTr="009E6248">
        <w:tc>
          <w:tcPr>
            <w:tcW w:w="674" w:type="dxa"/>
            <w:vAlign w:val="center"/>
          </w:tcPr>
          <w:p w:rsidR="00B839D3" w:rsidRPr="00F93580" w:rsidRDefault="00841FCC" w:rsidP="00B839D3">
            <w:pPr>
              <w:pStyle w:val="a5"/>
              <w:ind w:left="0"/>
            </w:pPr>
            <w:r w:rsidRPr="00F93580">
              <w:t>8.</w:t>
            </w:r>
          </w:p>
        </w:tc>
        <w:tc>
          <w:tcPr>
            <w:tcW w:w="4009" w:type="dxa"/>
            <w:vAlign w:val="center"/>
          </w:tcPr>
          <w:p w:rsidR="00B839D3" w:rsidRPr="00F93580" w:rsidRDefault="00B839D3" w:rsidP="00B839D3">
            <w:pPr>
              <w:autoSpaceDE w:val="0"/>
              <w:autoSpaceDN w:val="0"/>
              <w:adjustRightInd w:val="0"/>
            </w:pPr>
            <w:r w:rsidRPr="00F93580">
              <w:t>Документы, удостоверяющие личность лиц, указанных в</w:t>
            </w:r>
          </w:p>
          <w:p w:rsidR="00B839D3" w:rsidRPr="00F93580" w:rsidRDefault="00B839D3" w:rsidP="00B839D3">
            <w:pPr>
              <w:autoSpaceDE w:val="0"/>
              <w:autoSpaceDN w:val="0"/>
              <w:adjustRightInd w:val="0"/>
            </w:pPr>
            <w:r w:rsidRPr="00F93580">
              <w:t>карточке с образцами подписей и</w:t>
            </w:r>
          </w:p>
          <w:p w:rsidR="00B839D3" w:rsidRPr="00F93580" w:rsidRDefault="00B839D3" w:rsidP="00B839D3">
            <w:pPr>
              <w:autoSpaceDE w:val="0"/>
              <w:autoSpaceDN w:val="0"/>
              <w:adjustRightInd w:val="0"/>
            </w:pPr>
            <w:r w:rsidRPr="00F93580">
              <w:t>оттиска печати и право</w:t>
            </w:r>
          </w:p>
          <w:p w:rsidR="00B839D3" w:rsidRPr="00F93580" w:rsidRDefault="00B839D3" w:rsidP="00B839D3">
            <w:pPr>
              <w:autoSpaceDE w:val="0"/>
              <w:autoSpaceDN w:val="0"/>
              <w:adjustRightInd w:val="0"/>
            </w:pPr>
            <w:r w:rsidRPr="00F93580">
              <w:lastRenderedPageBreak/>
              <w:t>распоряжения денежными средства,</w:t>
            </w:r>
          </w:p>
          <w:p w:rsidR="00B839D3" w:rsidRPr="00F93580" w:rsidRDefault="00B839D3" w:rsidP="00B839D3">
            <w:pPr>
              <w:pStyle w:val="a5"/>
              <w:ind w:left="0"/>
            </w:pPr>
            <w:r w:rsidRPr="00F93580">
              <w:t>находящимися на счете</w:t>
            </w:r>
          </w:p>
        </w:tc>
        <w:tc>
          <w:tcPr>
            <w:tcW w:w="2567" w:type="dxa"/>
            <w:vAlign w:val="center"/>
          </w:tcPr>
          <w:p w:rsidR="007F3260" w:rsidRPr="008C00C9" w:rsidRDefault="00AF0A8B" w:rsidP="00AF0A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0C9">
              <w:rPr>
                <w:sz w:val="18"/>
                <w:szCs w:val="18"/>
              </w:rPr>
              <w:lastRenderedPageBreak/>
              <w:t>Оригинал с нотариально заверенным переводом на русский язык</w:t>
            </w:r>
            <w:r w:rsidR="007F3260" w:rsidRPr="008C00C9">
              <w:rPr>
                <w:sz w:val="18"/>
                <w:szCs w:val="18"/>
              </w:rPr>
              <w:t xml:space="preserve"> для снятия с него копии, или</w:t>
            </w:r>
          </w:p>
          <w:p w:rsidR="00AF0A8B" w:rsidRPr="008C00C9" w:rsidRDefault="00AF0A8B" w:rsidP="00AF0A8B">
            <w:pPr>
              <w:pStyle w:val="a5"/>
              <w:ind w:left="0"/>
              <w:rPr>
                <w:sz w:val="18"/>
                <w:szCs w:val="18"/>
              </w:rPr>
            </w:pPr>
            <w:r w:rsidRPr="008C00C9">
              <w:rPr>
                <w:sz w:val="18"/>
                <w:szCs w:val="18"/>
              </w:rPr>
              <w:lastRenderedPageBreak/>
              <w:t>Копия, заверенная нотариально.</w:t>
            </w:r>
          </w:p>
          <w:p w:rsidR="00AF0A8B" w:rsidRPr="008C00C9" w:rsidRDefault="004A4EF6" w:rsidP="00AF0A8B">
            <w:pPr>
              <w:pStyle w:val="a5"/>
              <w:spacing w:after="0"/>
              <w:ind w:left="0"/>
              <w:rPr>
                <w:color w:val="000000"/>
                <w:sz w:val="18"/>
                <w:szCs w:val="18"/>
              </w:rPr>
            </w:pPr>
            <w:r w:rsidRPr="008C00C9">
              <w:rPr>
                <w:color w:val="000000"/>
                <w:sz w:val="18"/>
                <w:szCs w:val="18"/>
              </w:rPr>
              <w:t>Заверен</w:t>
            </w:r>
            <w:r w:rsidR="00392B31" w:rsidRPr="008C00C9">
              <w:rPr>
                <w:color w:val="000000"/>
                <w:sz w:val="18"/>
                <w:szCs w:val="18"/>
              </w:rPr>
              <w:t>ный перевод не требуется</w:t>
            </w:r>
            <w:r w:rsidR="00AF0A8B" w:rsidRPr="008C00C9">
              <w:rPr>
                <w:color w:val="000000"/>
                <w:sz w:val="18"/>
                <w:szCs w:val="18"/>
              </w:rPr>
              <w:t>:</w:t>
            </w:r>
          </w:p>
          <w:p w:rsidR="00B839D3" w:rsidRPr="008C00C9" w:rsidRDefault="00AF0A8B" w:rsidP="00AF0A8B">
            <w:pPr>
              <w:pStyle w:val="a5"/>
              <w:spacing w:after="0"/>
              <w:ind w:left="0"/>
              <w:rPr>
                <w:color w:val="000000"/>
                <w:sz w:val="18"/>
                <w:szCs w:val="18"/>
              </w:rPr>
            </w:pPr>
            <w:r w:rsidRPr="008C00C9">
              <w:rPr>
                <w:color w:val="000000"/>
                <w:sz w:val="18"/>
                <w:szCs w:val="18"/>
              </w:rPr>
              <w:t>-</w:t>
            </w:r>
            <w:r w:rsidR="00392B31" w:rsidRPr="008C00C9">
              <w:rPr>
                <w:color w:val="000000"/>
                <w:sz w:val="18"/>
                <w:szCs w:val="18"/>
              </w:rPr>
              <w:t xml:space="preserve"> при наличии документа, подтверждающего право пребывания на территории РФ</w:t>
            </w:r>
            <w:r w:rsidRPr="008C00C9">
              <w:rPr>
                <w:color w:val="000000"/>
                <w:sz w:val="18"/>
                <w:szCs w:val="18"/>
              </w:rPr>
              <w:t>;</w:t>
            </w:r>
          </w:p>
          <w:p w:rsidR="00AF0A8B" w:rsidRPr="008C00C9" w:rsidRDefault="00AF0A8B" w:rsidP="00AF0A8B">
            <w:pPr>
              <w:pStyle w:val="a5"/>
              <w:spacing w:after="0"/>
              <w:ind w:left="0"/>
              <w:rPr>
                <w:color w:val="000000"/>
                <w:sz w:val="18"/>
                <w:szCs w:val="18"/>
              </w:rPr>
            </w:pPr>
            <w:r w:rsidRPr="008C00C9">
              <w:rPr>
                <w:color w:val="000000"/>
                <w:sz w:val="18"/>
                <w:szCs w:val="18"/>
              </w:rPr>
              <w:t>- если документ составлен на нескольких языках, включая русский.</w:t>
            </w:r>
          </w:p>
          <w:p w:rsidR="006773FB" w:rsidRPr="008C00C9" w:rsidRDefault="006773FB" w:rsidP="00AF0A8B">
            <w:pPr>
              <w:pStyle w:val="a5"/>
              <w:ind w:left="0"/>
              <w:rPr>
                <w:sz w:val="18"/>
                <w:szCs w:val="18"/>
              </w:rPr>
            </w:pPr>
          </w:p>
        </w:tc>
        <w:tc>
          <w:tcPr>
            <w:tcW w:w="2673" w:type="dxa"/>
            <w:vAlign w:val="center"/>
          </w:tcPr>
          <w:p w:rsidR="00392B31" w:rsidRPr="00F93580" w:rsidRDefault="00392B31" w:rsidP="00392B31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F93580">
              <w:rPr>
                <w:b/>
                <w:sz w:val="14"/>
                <w:szCs w:val="14"/>
              </w:rPr>
              <w:lastRenderedPageBreak/>
              <w:t>Для иностранных граждан:</w:t>
            </w:r>
          </w:p>
          <w:p w:rsidR="00392B31" w:rsidRPr="00F93580" w:rsidRDefault="00392B31" w:rsidP="00392B31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F93580">
              <w:rPr>
                <w:sz w:val="14"/>
                <w:szCs w:val="14"/>
              </w:rPr>
              <w:t>1. документ, удостоверяющий личность;</w:t>
            </w:r>
          </w:p>
          <w:p w:rsidR="00392B31" w:rsidRPr="00F93580" w:rsidRDefault="00392B31" w:rsidP="00392B31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F93580">
              <w:rPr>
                <w:sz w:val="14"/>
                <w:szCs w:val="14"/>
              </w:rPr>
              <w:t>2. документы, подтверждающие право пребывания на территории РФ (виза);</w:t>
            </w:r>
          </w:p>
          <w:p w:rsidR="00392B31" w:rsidRPr="00F93580" w:rsidRDefault="00392B31" w:rsidP="00392B31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F93580">
              <w:rPr>
                <w:sz w:val="14"/>
                <w:szCs w:val="14"/>
              </w:rPr>
              <w:t>3. миграционная карта</w:t>
            </w:r>
          </w:p>
          <w:p w:rsidR="00392B31" w:rsidRPr="00F93580" w:rsidRDefault="00392B31" w:rsidP="00392B31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F93580">
              <w:rPr>
                <w:b/>
                <w:sz w:val="14"/>
                <w:szCs w:val="14"/>
              </w:rPr>
              <w:lastRenderedPageBreak/>
              <w:t>Для лиц без гражданства:</w:t>
            </w:r>
          </w:p>
          <w:p w:rsidR="00392B31" w:rsidRPr="00F93580" w:rsidRDefault="00392B31" w:rsidP="00392B31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F93580">
              <w:rPr>
                <w:sz w:val="14"/>
                <w:szCs w:val="14"/>
              </w:rPr>
              <w:t>1.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      </w:r>
          </w:p>
          <w:p w:rsidR="00392B31" w:rsidRPr="00F93580" w:rsidRDefault="00392B31" w:rsidP="00392B31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F93580">
              <w:rPr>
                <w:sz w:val="14"/>
                <w:szCs w:val="14"/>
              </w:rPr>
              <w:t>2. разрешение на временное проживание, вид на жительство;</w:t>
            </w:r>
          </w:p>
          <w:p w:rsidR="00392B31" w:rsidRPr="00F93580" w:rsidRDefault="00392B31" w:rsidP="00392B31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F93580">
              <w:rPr>
                <w:sz w:val="14"/>
                <w:szCs w:val="14"/>
              </w:rPr>
              <w:t>3. 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      </w:r>
          </w:p>
          <w:p w:rsidR="00392B31" w:rsidRPr="00F93580" w:rsidRDefault="00392B31" w:rsidP="00392B31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F93580">
              <w:rPr>
                <w:sz w:val="14"/>
                <w:szCs w:val="14"/>
              </w:rPr>
              <w:t>4. удостоверение беженца, свидетельство о рассмотрении ходатайства о признании беженцем на территории Российской Федерации по существу.</w:t>
            </w:r>
          </w:p>
          <w:p w:rsidR="00B839D3" w:rsidRPr="00F93580" w:rsidRDefault="00B839D3" w:rsidP="00392B31">
            <w:pPr>
              <w:pStyle w:val="a5"/>
              <w:spacing w:before="120"/>
              <w:ind w:left="0"/>
              <w:rPr>
                <w:sz w:val="14"/>
                <w:szCs w:val="14"/>
              </w:rPr>
            </w:pPr>
            <w:r w:rsidRPr="00F93580">
              <w:rPr>
                <w:sz w:val="14"/>
                <w:szCs w:val="14"/>
              </w:rPr>
              <w:t>В случае</w:t>
            </w:r>
            <w:r w:rsidR="007F3260" w:rsidRPr="00F93580">
              <w:rPr>
                <w:sz w:val="14"/>
                <w:szCs w:val="14"/>
              </w:rPr>
              <w:t>,</w:t>
            </w:r>
            <w:r w:rsidRPr="00F93580">
              <w:rPr>
                <w:sz w:val="14"/>
                <w:szCs w:val="14"/>
              </w:rPr>
              <w:t xml:space="preserve"> когда договором предусмотрено удостоверение прав распоряжения денежными средствами, находящимися на счете, с использованием аналога собственноручной подписи – документы, удостоверяющие личность лиц, наделенных правом использовать аналог собственноручной подписи</w:t>
            </w:r>
          </w:p>
        </w:tc>
      </w:tr>
      <w:tr w:rsidR="00B839D3" w:rsidRPr="00F93580" w:rsidTr="009E6248">
        <w:tc>
          <w:tcPr>
            <w:tcW w:w="674" w:type="dxa"/>
            <w:vAlign w:val="center"/>
          </w:tcPr>
          <w:p w:rsidR="00B839D3" w:rsidRPr="00F93580" w:rsidRDefault="00841FCC" w:rsidP="00B839D3">
            <w:pPr>
              <w:pStyle w:val="a5"/>
              <w:ind w:left="0"/>
            </w:pPr>
            <w:r w:rsidRPr="00F93580">
              <w:lastRenderedPageBreak/>
              <w:t>9.</w:t>
            </w:r>
          </w:p>
        </w:tc>
        <w:tc>
          <w:tcPr>
            <w:tcW w:w="4009" w:type="dxa"/>
            <w:vAlign w:val="center"/>
          </w:tcPr>
          <w:p w:rsidR="00B839D3" w:rsidRPr="00F93580" w:rsidRDefault="00B839D3" w:rsidP="00B839D3">
            <w:pPr>
              <w:pStyle w:val="a5"/>
              <w:ind w:left="0"/>
            </w:pPr>
            <w:r w:rsidRPr="00F93580">
              <w:t>Документы, подтверждающие местонахождение Клиента</w:t>
            </w:r>
          </w:p>
        </w:tc>
        <w:tc>
          <w:tcPr>
            <w:tcW w:w="2567" w:type="dxa"/>
            <w:vAlign w:val="center"/>
          </w:tcPr>
          <w:p w:rsidR="007F3260" w:rsidRPr="008C00C9" w:rsidRDefault="007F3260" w:rsidP="007F32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00C9">
              <w:rPr>
                <w:sz w:val="18"/>
                <w:szCs w:val="18"/>
              </w:rPr>
              <w:t>Оригинал с нотариально заверенным переводом на русский язык для снятия с него копии, или</w:t>
            </w:r>
          </w:p>
          <w:p w:rsidR="00B839D3" w:rsidRPr="008C00C9" w:rsidRDefault="007F3260" w:rsidP="007F3260">
            <w:pPr>
              <w:pStyle w:val="a5"/>
              <w:ind w:left="0"/>
              <w:rPr>
                <w:sz w:val="18"/>
                <w:szCs w:val="18"/>
              </w:rPr>
            </w:pPr>
            <w:r w:rsidRPr="008C00C9">
              <w:rPr>
                <w:sz w:val="18"/>
                <w:szCs w:val="18"/>
              </w:rPr>
              <w:t>Копия, заверенная нотариально.</w:t>
            </w:r>
          </w:p>
        </w:tc>
        <w:tc>
          <w:tcPr>
            <w:tcW w:w="2673" w:type="dxa"/>
            <w:vAlign w:val="center"/>
          </w:tcPr>
          <w:p w:rsidR="00B839D3" w:rsidRPr="00F93580" w:rsidRDefault="00B839D3" w:rsidP="004442A5">
            <w:pPr>
              <w:pStyle w:val="a5"/>
              <w:spacing w:after="80"/>
              <w:ind w:left="0"/>
              <w:rPr>
                <w:sz w:val="14"/>
                <w:szCs w:val="14"/>
              </w:rPr>
            </w:pPr>
            <w:r w:rsidRPr="00F93580">
              <w:rPr>
                <w:sz w:val="14"/>
                <w:szCs w:val="14"/>
              </w:rPr>
              <w:t>Представляется один из нижеперечисленных документов:</w:t>
            </w:r>
          </w:p>
          <w:p w:rsidR="00B839D3" w:rsidRPr="00F93580" w:rsidRDefault="00B839D3" w:rsidP="004442A5">
            <w:pPr>
              <w:spacing w:after="80"/>
              <w:rPr>
                <w:color w:val="000000"/>
                <w:sz w:val="14"/>
                <w:szCs w:val="14"/>
              </w:rPr>
            </w:pPr>
            <w:r w:rsidRPr="00F93580">
              <w:rPr>
                <w:color w:val="000000"/>
                <w:sz w:val="14"/>
                <w:szCs w:val="14"/>
              </w:rPr>
              <w:t xml:space="preserve">- документ о праве собственности на помещение (если юридическое лицо является собственником помещения); </w:t>
            </w:r>
          </w:p>
          <w:p w:rsidR="00B839D3" w:rsidRPr="00F93580" w:rsidRDefault="00B839D3" w:rsidP="004442A5">
            <w:pPr>
              <w:spacing w:after="80"/>
              <w:rPr>
                <w:color w:val="000000"/>
                <w:sz w:val="14"/>
                <w:szCs w:val="14"/>
              </w:rPr>
            </w:pPr>
            <w:r w:rsidRPr="00F93580">
              <w:rPr>
                <w:color w:val="000000"/>
                <w:sz w:val="14"/>
                <w:szCs w:val="14"/>
              </w:rPr>
              <w:t>- договор аренды (должен содержать ссылку на документ о праве собственности на помещение, сдаваемое в аренду)</w:t>
            </w:r>
          </w:p>
          <w:p w:rsidR="00B839D3" w:rsidRPr="00F93580" w:rsidRDefault="00B839D3" w:rsidP="004442A5">
            <w:pPr>
              <w:pStyle w:val="a5"/>
              <w:spacing w:after="80"/>
              <w:ind w:left="0"/>
              <w:rPr>
                <w:color w:val="000000" w:themeColor="text1"/>
                <w:sz w:val="14"/>
                <w:szCs w:val="14"/>
              </w:rPr>
            </w:pPr>
            <w:r w:rsidRPr="00F93580">
              <w:rPr>
                <w:color w:val="000000"/>
                <w:sz w:val="14"/>
                <w:szCs w:val="14"/>
              </w:rPr>
              <w:t xml:space="preserve">- договор субаренды (должен содержать </w:t>
            </w:r>
            <w:r w:rsidRPr="00F93580">
              <w:rPr>
                <w:color w:val="000000" w:themeColor="text1"/>
                <w:sz w:val="14"/>
                <w:szCs w:val="14"/>
              </w:rPr>
              <w:t>ссылку на договор аренды, заключенный лицом, передающим помещение в субаренду и собственником)</w:t>
            </w:r>
            <w:r w:rsidR="004442A5" w:rsidRPr="00F93580">
              <w:rPr>
                <w:color w:val="000000" w:themeColor="text1"/>
                <w:sz w:val="14"/>
                <w:szCs w:val="14"/>
              </w:rPr>
              <w:t>;</w:t>
            </w:r>
          </w:p>
          <w:p w:rsidR="004442A5" w:rsidRPr="00F93580" w:rsidRDefault="004442A5" w:rsidP="004442A5">
            <w:pPr>
              <w:pStyle w:val="a5"/>
              <w:spacing w:after="80"/>
              <w:ind w:left="0"/>
              <w:rPr>
                <w:color w:val="000000" w:themeColor="text1"/>
                <w:sz w:val="14"/>
                <w:szCs w:val="14"/>
              </w:rPr>
            </w:pPr>
            <w:r w:rsidRPr="00F93580">
              <w:rPr>
                <w:color w:val="000000" w:themeColor="text1"/>
                <w:sz w:val="14"/>
                <w:szCs w:val="14"/>
              </w:rPr>
              <w:t>- квитанция об оплате коммунальных услуг;</w:t>
            </w:r>
          </w:p>
          <w:p w:rsidR="004442A5" w:rsidRPr="00F93580" w:rsidRDefault="004442A5" w:rsidP="004442A5">
            <w:pPr>
              <w:pStyle w:val="a5"/>
              <w:spacing w:after="80"/>
              <w:ind w:left="0"/>
              <w:rPr>
                <w:sz w:val="12"/>
                <w:szCs w:val="12"/>
              </w:rPr>
            </w:pPr>
            <w:r w:rsidRPr="00F93580">
              <w:rPr>
                <w:color w:val="000000" w:themeColor="text1"/>
                <w:sz w:val="14"/>
                <w:szCs w:val="14"/>
              </w:rPr>
              <w:t>- заявление от нотариуса «</w:t>
            </w:r>
            <w:r w:rsidRPr="00F93580">
              <w:rPr>
                <w:color w:val="000000" w:themeColor="text1"/>
                <w:sz w:val="14"/>
                <w:szCs w:val="14"/>
                <w:lang w:val="en-US"/>
              </w:rPr>
              <w:t>UTILITY</w:t>
            </w:r>
            <w:r w:rsidRPr="00F93580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F93580">
              <w:rPr>
                <w:color w:val="000000" w:themeColor="text1"/>
                <w:sz w:val="14"/>
                <w:szCs w:val="14"/>
                <w:lang w:val="en-US"/>
              </w:rPr>
              <w:t>BILL</w:t>
            </w:r>
            <w:r w:rsidRPr="00F93580">
              <w:rPr>
                <w:color w:val="000000" w:themeColor="text1"/>
                <w:sz w:val="14"/>
                <w:szCs w:val="14"/>
              </w:rPr>
              <w:t>”</w:t>
            </w:r>
          </w:p>
        </w:tc>
      </w:tr>
      <w:tr w:rsidR="009E6248" w:rsidRPr="00F93580" w:rsidTr="009E6248">
        <w:trPr>
          <w:trHeight w:val="1360"/>
        </w:trPr>
        <w:tc>
          <w:tcPr>
            <w:tcW w:w="674" w:type="dxa"/>
            <w:vAlign w:val="center"/>
          </w:tcPr>
          <w:p w:rsidR="009E6248" w:rsidRPr="00F93580" w:rsidRDefault="009E6248" w:rsidP="00B839D3">
            <w:pPr>
              <w:pStyle w:val="a5"/>
              <w:ind w:left="0"/>
            </w:pPr>
            <w:r w:rsidRPr="00F93580">
              <w:t>10.</w:t>
            </w:r>
          </w:p>
          <w:p w:rsidR="009E6248" w:rsidRPr="00F93580" w:rsidRDefault="009E6248" w:rsidP="00B839D3">
            <w:pPr>
              <w:pStyle w:val="a5"/>
              <w:ind w:left="0"/>
            </w:pPr>
          </w:p>
        </w:tc>
        <w:tc>
          <w:tcPr>
            <w:tcW w:w="4009" w:type="dxa"/>
            <w:vAlign w:val="center"/>
          </w:tcPr>
          <w:p w:rsidR="009E6248" w:rsidRDefault="009E6248"/>
          <w:p w:rsidR="009E6248" w:rsidRPr="00F93580" w:rsidRDefault="009E6248" w:rsidP="009E6248">
            <w:pPr>
              <w:pStyle w:val="a5"/>
              <w:ind w:left="180"/>
            </w:pPr>
            <w:r w:rsidRPr="00F93580">
              <w:t>Финансовая отчетность</w:t>
            </w:r>
          </w:p>
        </w:tc>
        <w:tc>
          <w:tcPr>
            <w:tcW w:w="2567" w:type="dxa"/>
            <w:vAlign w:val="center"/>
          </w:tcPr>
          <w:p w:rsidR="009E6248" w:rsidRPr="008C00C9" w:rsidRDefault="009E6248" w:rsidP="0081140F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8C00C9">
              <w:rPr>
                <w:sz w:val="18"/>
                <w:szCs w:val="18"/>
              </w:rPr>
              <w:t>В электронном виде и на бумажном носителе в виде копии, заверенной клиентом</w:t>
            </w:r>
          </w:p>
          <w:p w:rsidR="009E6248" w:rsidRPr="008C00C9" w:rsidRDefault="009E6248" w:rsidP="0081140F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8C00C9">
              <w:rPr>
                <w:sz w:val="18"/>
                <w:szCs w:val="18"/>
              </w:rPr>
              <w:t>(с нотариально заверенным переводом на русский язык)</w:t>
            </w:r>
          </w:p>
        </w:tc>
        <w:tc>
          <w:tcPr>
            <w:tcW w:w="2673" w:type="dxa"/>
            <w:vAlign w:val="center"/>
          </w:tcPr>
          <w:p w:rsidR="009E6248" w:rsidRPr="00F93580" w:rsidRDefault="009E6248" w:rsidP="0081140F">
            <w:pPr>
              <w:pStyle w:val="a5"/>
              <w:spacing w:after="80"/>
              <w:ind w:left="0"/>
              <w:rPr>
                <w:color w:val="FF0000"/>
                <w:sz w:val="14"/>
                <w:szCs w:val="14"/>
              </w:rPr>
            </w:pPr>
            <w:r w:rsidRPr="00F93580">
              <w:rPr>
                <w:color w:val="000000"/>
                <w:sz w:val="14"/>
                <w:szCs w:val="14"/>
              </w:rPr>
              <w:t>Финансовые отчеты за последний отчетный год и за последний отчетный период, предоставляемые по месту регистрации или деятельности компетентным (уполномоченным) государственным учреждениям.</w:t>
            </w:r>
            <w:r w:rsidRPr="00F93580">
              <w:rPr>
                <w:color w:val="FF0000"/>
                <w:sz w:val="14"/>
                <w:szCs w:val="14"/>
              </w:rPr>
              <w:t xml:space="preserve"> </w:t>
            </w:r>
          </w:p>
        </w:tc>
      </w:tr>
      <w:tr w:rsidR="0081140F" w:rsidRPr="00F93580" w:rsidTr="009E6248">
        <w:tc>
          <w:tcPr>
            <w:tcW w:w="674" w:type="dxa"/>
            <w:vAlign w:val="center"/>
          </w:tcPr>
          <w:p w:rsidR="0081140F" w:rsidRPr="00F93580" w:rsidRDefault="0081140F" w:rsidP="00B839D3">
            <w:pPr>
              <w:pStyle w:val="a5"/>
              <w:ind w:left="0"/>
            </w:pPr>
            <w:r w:rsidRPr="00F93580">
              <w:t>12.</w:t>
            </w:r>
          </w:p>
        </w:tc>
        <w:tc>
          <w:tcPr>
            <w:tcW w:w="4009" w:type="dxa"/>
            <w:vAlign w:val="center"/>
          </w:tcPr>
          <w:p w:rsidR="0081140F" w:rsidRPr="00F93580" w:rsidRDefault="0081140F" w:rsidP="00B839D3">
            <w:pPr>
              <w:pStyle w:val="a5"/>
              <w:ind w:left="0"/>
            </w:pPr>
            <w:r w:rsidRPr="00F93580">
              <w:t>Сведения о деловой репутации</w:t>
            </w:r>
          </w:p>
        </w:tc>
        <w:tc>
          <w:tcPr>
            <w:tcW w:w="2567" w:type="dxa"/>
            <w:vAlign w:val="center"/>
          </w:tcPr>
          <w:p w:rsidR="0081140F" w:rsidRPr="008C00C9" w:rsidRDefault="0081140F" w:rsidP="00B839D3">
            <w:pPr>
              <w:pStyle w:val="a5"/>
              <w:ind w:left="0"/>
              <w:rPr>
                <w:sz w:val="18"/>
                <w:szCs w:val="18"/>
              </w:rPr>
            </w:pPr>
            <w:r w:rsidRPr="008C00C9">
              <w:rPr>
                <w:sz w:val="18"/>
                <w:szCs w:val="18"/>
              </w:rPr>
              <w:t>Оригинал</w:t>
            </w:r>
          </w:p>
          <w:p w:rsidR="0081140F" w:rsidRPr="008C00C9" w:rsidRDefault="0081140F" w:rsidP="00B839D3">
            <w:pPr>
              <w:pStyle w:val="a5"/>
              <w:ind w:left="0"/>
              <w:rPr>
                <w:sz w:val="18"/>
                <w:szCs w:val="18"/>
              </w:rPr>
            </w:pPr>
            <w:r w:rsidRPr="008C00C9">
              <w:rPr>
                <w:sz w:val="18"/>
                <w:szCs w:val="18"/>
              </w:rPr>
              <w:t>(с нотариально заверенным переводом на русский язык)</w:t>
            </w:r>
          </w:p>
        </w:tc>
        <w:tc>
          <w:tcPr>
            <w:tcW w:w="2673" w:type="dxa"/>
            <w:vAlign w:val="center"/>
          </w:tcPr>
          <w:p w:rsidR="0081140F" w:rsidRPr="00F93580" w:rsidRDefault="0081140F" w:rsidP="0081140F">
            <w:pPr>
              <w:pStyle w:val="a5"/>
              <w:ind w:left="0"/>
              <w:rPr>
                <w:sz w:val="14"/>
                <w:szCs w:val="14"/>
              </w:rPr>
            </w:pPr>
            <w:r w:rsidRPr="00F93580">
              <w:rPr>
                <w:sz w:val="14"/>
                <w:szCs w:val="14"/>
              </w:rPr>
              <w:t>Отзывы (в произвольной письменной форме, при возможности их получения):</w:t>
            </w:r>
          </w:p>
          <w:p w:rsidR="0081140F" w:rsidRPr="00F93580" w:rsidRDefault="0081140F" w:rsidP="0081140F">
            <w:pPr>
              <w:pStyle w:val="a5"/>
              <w:ind w:left="0"/>
              <w:rPr>
                <w:sz w:val="14"/>
                <w:szCs w:val="14"/>
              </w:rPr>
            </w:pPr>
            <w:r w:rsidRPr="00F93580">
              <w:rPr>
                <w:sz w:val="14"/>
                <w:szCs w:val="14"/>
              </w:rPr>
              <w:t xml:space="preserve">- от </w:t>
            </w:r>
            <w:r w:rsidR="00217F90">
              <w:rPr>
                <w:sz w:val="14"/>
                <w:szCs w:val="14"/>
              </w:rPr>
              <w:t>других клиентов НКО</w:t>
            </w:r>
            <w:r w:rsidRPr="00F93580">
              <w:rPr>
                <w:sz w:val="14"/>
                <w:szCs w:val="14"/>
              </w:rPr>
              <w:t>, или</w:t>
            </w:r>
          </w:p>
          <w:p w:rsidR="0081140F" w:rsidRPr="00F93580" w:rsidRDefault="0081140F" w:rsidP="0081140F">
            <w:pPr>
              <w:pStyle w:val="a5"/>
              <w:ind w:left="0"/>
              <w:rPr>
                <w:sz w:val="16"/>
                <w:szCs w:val="16"/>
              </w:rPr>
            </w:pPr>
            <w:r w:rsidRPr="00F93580">
              <w:rPr>
                <w:sz w:val="14"/>
                <w:szCs w:val="14"/>
              </w:rPr>
              <w:t>- от кредитных организаций, в которых юридическое лицо ранее находилось на обслуживании, с информацией об оценке деловой репутации данного юридического лица</w:t>
            </w:r>
          </w:p>
        </w:tc>
      </w:tr>
      <w:tr w:rsidR="00B839D3" w:rsidRPr="00F93580" w:rsidTr="00CE32E6">
        <w:tc>
          <w:tcPr>
            <w:tcW w:w="9923" w:type="dxa"/>
            <w:gridSpan w:val="4"/>
            <w:vAlign w:val="center"/>
          </w:tcPr>
          <w:p w:rsidR="00B839D3" w:rsidRPr="00F93580" w:rsidRDefault="00B839D3" w:rsidP="00B839D3">
            <w:pPr>
              <w:pStyle w:val="a5"/>
              <w:spacing w:before="120"/>
              <w:ind w:left="0"/>
              <w:jc w:val="center"/>
            </w:pPr>
            <w:r w:rsidRPr="00F93580">
              <w:t>Подтверждение полномочий представителя Клиента</w:t>
            </w:r>
          </w:p>
        </w:tc>
      </w:tr>
      <w:tr w:rsidR="00B839D3" w:rsidRPr="00F93580" w:rsidTr="009E6248">
        <w:tc>
          <w:tcPr>
            <w:tcW w:w="4683" w:type="dxa"/>
            <w:gridSpan w:val="2"/>
            <w:vAlign w:val="center"/>
          </w:tcPr>
          <w:p w:rsidR="00B839D3" w:rsidRPr="00F93580" w:rsidRDefault="00B839D3" w:rsidP="00B839D3">
            <w:pPr>
              <w:pStyle w:val="a5"/>
              <w:spacing w:before="120"/>
              <w:ind w:left="0"/>
            </w:pPr>
            <w:r w:rsidRPr="00F93580">
              <w:rPr>
                <w:color w:val="222222"/>
              </w:rPr>
              <w:t>Документ, подтверждающий полно</w:t>
            </w:r>
            <w:r w:rsidR="00217F90">
              <w:rPr>
                <w:color w:val="222222"/>
              </w:rPr>
              <w:t>мочия лица, обратившегося в НКО</w:t>
            </w:r>
            <w:r w:rsidRPr="00F93580">
              <w:rPr>
                <w:color w:val="222222"/>
              </w:rPr>
              <w:t>, на открытие счета, если это лицо не уполномочено учредительным документом</w:t>
            </w:r>
          </w:p>
        </w:tc>
        <w:tc>
          <w:tcPr>
            <w:tcW w:w="2567" w:type="dxa"/>
            <w:vAlign w:val="center"/>
          </w:tcPr>
          <w:p w:rsidR="00B839D3" w:rsidRPr="008C00C9" w:rsidRDefault="00B839D3" w:rsidP="00B839D3">
            <w:pPr>
              <w:pStyle w:val="a5"/>
              <w:spacing w:before="120"/>
              <w:ind w:left="0"/>
              <w:rPr>
                <w:sz w:val="18"/>
                <w:szCs w:val="18"/>
              </w:rPr>
            </w:pPr>
            <w:r w:rsidRPr="008C00C9">
              <w:rPr>
                <w:sz w:val="18"/>
                <w:szCs w:val="18"/>
              </w:rPr>
              <w:t>Оригинал</w:t>
            </w:r>
          </w:p>
        </w:tc>
        <w:tc>
          <w:tcPr>
            <w:tcW w:w="2673" w:type="dxa"/>
            <w:vAlign w:val="center"/>
          </w:tcPr>
          <w:p w:rsidR="00B839D3" w:rsidRPr="00F93580" w:rsidRDefault="00F705ED" w:rsidP="001D238C">
            <w:pPr>
              <w:pStyle w:val="a5"/>
              <w:spacing w:before="120"/>
              <w:ind w:left="0"/>
            </w:pPr>
            <w:r w:rsidRPr="008653B4">
              <w:rPr>
                <w:sz w:val="14"/>
                <w:szCs w:val="14"/>
              </w:rPr>
              <w:t xml:space="preserve">Доверенность, </w:t>
            </w:r>
            <w:r>
              <w:rPr>
                <w:sz w:val="14"/>
                <w:szCs w:val="14"/>
              </w:rPr>
              <w:t>оформленная надлежащим образом и или иной документ.</w:t>
            </w:r>
          </w:p>
        </w:tc>
      </w:tr>
      <w:tr w:rsidR="00B839D3" w:rsidRPr="00F93580" w:rsidTr="009E6248">
        <w:tc>
          <w:tcPr>
            <w:tcW w:w="4683" w:type="dxa"/>
            <w:gridSpan w:val="2"/>
            <w:vAlign w:val="center"/>
          </w:tcPr>
          <w:p w:rsidR="00B839D3" w:rsidRPr="00F93580" w:rsidRDefault="00B839D3" w:rsidP="00B839D3">
            <w:pPr>
              <w:pStyle w:val="a5"/>
              <w:spacing w:before="120"/>
              <w:ind w:left="0"/>
            </w:pPr>
            <w:r w:rsidRPr="00F93580">
              <w:rPr>
                <w:color w:val="222222"/>
              </w:rPr>
              <w:t>Документ, удостоверяющий личность лица, уполномоченного на открытие счета</w:t>
            </w:r>
          </w:p>
        </w:tc>
        <w:tc>
          <w:tcPr>
            <w:tcW w:w="2567" w:type="dxa"/>
            <w:vAlign w:val="center"/>
          </w:tcPr>
          <w:p w:rsidR="00B839D3" w:rsidRPr="008C00C9" w:rsidRDefault="00B839D3" w:rsidP="00B839D3">
            <w:pPr>
              <w:pStyle w:val="a5"/>
              <w:spacing w:before="120"/>
              <w:ind w:left="0"/>
              <w:rPr>
                <w:sz w:val="18"/>
                <w:szCs w:val="18"/>
              </w:rPr>
            </w:pPr>
            <w:r w:rsidRPr="008C00C9">
              <w:rPr>
                <w:sz w:val="18"/>
                <w:szCs w:val="18"/>
              </w:rPr>
              <w:t>Оригинал для снятия с него копии</w:t>
            </w:r>
          </w:p>
        </w:tc>
        <w:tc>
          <w:tcPr>
            <w:tcW w:w="2673" w:type="dxa"/>
            <w:vAlign w:val="center"/>
          </w:tcPr>
          <w:p w:rsidR="00B839D3" w:rsidRPr="00F93580" w:rsidRDefault="00B839D3" w:rsidP="00B839D3">
            <w:pPr>
              <w:pStyle w:val="a5"/>
              <w:spacing w:before="120"/>
              <w:ind w:left="0"/>
              <w:rPr>
                <w:sz w:val="14"/>
                <w:szCs w:val="14"/>
              </w:rPr>
            </w:pPr>
            <w:r w:rsidRPr="00F93580">
              <w:rPr>
                <w:color w:val="222222"/>
                <w:sz w:val="14"/>
                <w:szCs w:val="14"/>
              </w:rPr>
              <w:t>Иностранные граждане или лица без гражданства дополнительно предоставляют документ, подтверждающий право на пребывание (проживание) на территории РФ, а также миграционную карту</w:t>
            </w:r>
          </w:p>
        </w:tc>
      </w:tr>
    </w:tbl>
    <w:p w:rsidR="008C00C9" w:rsidRDefault="00FA701A" w:rsidP="001D238C">
      <w:pPr>
        <w:pStyle w:val="a5"/>
        <w:ind w:left="0" w:firstLine="567"/>
        <w:jc w:val="both"/>
      </w:pPr>
      <w:r>
        <w:t xml:space="preserve">                                                   </w:t>
      </w:r>
      <w:r w:rsidRPr="00F93580">
        <w:t xml:space="preserve">Документы по форме </w:t>
      </w:r>
      <w:r>
        <w:t>НКО</w:t>
      </w:r>
    </w:p>
    <w:p w:rsidR="00FA701A" w:rsidRDefault="00FA701A" w:rsidP="001D238C">
      <w:pPr>
        <w:pStyle w:val="a5"/>
        <w:ind w:left="0" w:firstLine="567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07"/>
        <w:gridCol w:w="2570"/>
        <w:gridCol w:w="2493"/>
      </w:tblGrid>
      <w:tr w:rsidR="00FA701A" w:rsidTr="00A44A8D">
        <w:tc>
          <w:tcPr>
            <w:tcW w:w="4507" w:type="dxa"/>
          </w:tcPr>
          <w:p w:rsidR="00FA701A" w:rsidRDefault="00FA701A" w:rsidP="00A44A8D">
            <w:pPr>
              <w:pStyle w:val="a5"/>
              <w:ind w:left="0"/>
            </w:pPr>
            <w:r>
              <w:lastRenderedPageBreak/>
              <w:t xml:space="preserve">Анкета </w:t>
            </w:r>
            <w:proofErr w:type="gramStart"/>
            <w:r>
              <w:t>Клиента-юридического</w:t>
            </w:r>
            <w:proofErr w:type="gramEnd"/>
            <w:r>
              <w:t xml:space="preserve"> лица</w:t>
            </w:r>
          </w:p>
        </w:tc>
        <w:tc>
          <w:tcPr>
            <w:tcW w:w="2570" w:type="dxa"/>
          </w:tcPr>
          <w:p w:rsidR="00FA701A" w:rsidRPr="009F083C" w:rsidRDefault="00FA701A" w:rsidP="00A44A8D">
            <w:pPr>
              <w:pStyle w:val="a5"/>
              <w:ind w:left="0"/>
              <w:rPr>
                <w:sz w:val="18"/>
                <w:szCs w:val="18"/>
              </w:rPr>
            </w:pPr>
            <w:r w:rsidRPr="009F083C">
              <w:rPr>
                <w:sz w:val="18"/>
                <w:szCs w:val="18"/>
              </w:rPr>
              <w:t>Оригинал</w:t>
            </w:r>
          </w:p>
        </w:tc>
        <w:tc>
          <w:tcPr>
            <w:tcW w:w="2493" w:type="dxa"/>
          </w:tcPr>
          <w:p w:rsidR="00FA701A" w:rsidRDefault="00FA701A" w:rsidP="00A44A8D">
            <w:pPr>
              <w:pStyle w:val="a5"/>
              <w:ind w:left="0"/>
            </w:pPr>
            <w:r>
              <w:rPr>
                <w:sz w:val="14"/>
                <w:szCs w:val="14"/>
              </w:rPr>
              <w:t>Н</w:t>
            </w:r>
            <w:r w:rsidRPr="008653B4">
              <w:rPr>
                <w:sz w:val="14"/>
                <w:szCs w:val="14"/>
              </w:rPr>
              <w:t>аправля</w:t>
            </w:r>
            <w:r>
              <w:rPr>
                <w:sz w:val="14"/>
                <w:szCs w:val="14"/>
              </w:rPr>
              <w:t>е</w:t>
            </w:r>
            <w:r w:rsidRPr="008653B4">
              <w:rPr>
                <w:sz w:val="14"/>
                <w:szCs w:val="14"/>
              </w:rPr>
              <w:t>тся Клиенту по электронной почте или выда</w:t>
            </w:r>
            <w:r>
              <w:rPr>
                <w:sz w:val="14"/>
                <w:szCs w:val="14"/>
              </w:rPr>
              <w:t>е</w:t>
            </w:r>
            <w:r w:rsidRPr="008653B4">
              <w:rPr>
                <w:sz w:val="14"/>
                <w:szCs w:val="14"/>
              </w:rPr>
              <w:t xml:space="preserve">тся уполномоченным сотрудником </w:t>
            </w:r>
            <w:r>
              <w:rPr>
                <w:sz w:val="14"/>
                <w:szCs w:val="14"/>
              </w:rPr>
              <w:t>НКО</w:t>
            </w:r>
          </w:p>
        </w:tc>
      </w:tr>
      <w:tr w:rsidR="00FA701A" w:rsidTr="00A44A8D">
        <w:tc>
          <w:tcPr>
            <w:tcW w:w="4507" w:type="dxa"/>
          </w:tcPr>
          <w:p w:rsidR="00FA701A" w:rsidRDefault="00FA701A" w:rsidP="00A44A8D">
            <w:pPr>
              <w:pStyle w:val="a5"/>
              <w:ind w:left="0"/>
            </w:pPr>
            <w:r>
              <w:t>Анкета физического лица-представителя Клиента/</w:t>
            </w:r>
            <w:proofErr w:type="spellStart"/>
            <w:r>
              <w:t>бенефициарного</w:t>
            </w:r>
            <w:proofErr w:type="spellEnd"/>
            <w:r>
              <w:t xml:space="preserve"> владельца</w:t>
            </w:r>
          </w:p>
        </w:tc>
        <w:tc>
          <w:tcPr>
            <w:tcW w:w="2570" w:type="dxa"/>
          </w:tcPr>
          <w:p w:rsidR="00FA701A" w:rsidRPr="009F083C" w:rsidRDefault="00FA701A" w:rsidP="00A44A8D">
            <w:pPr>
              <w:pStyle w:val="a5"/>
              <w:ind w:left="0"/>
              <w:rPr>
                <w:sz w:val="18"/>
                <w:szCs w:val="18"/>
              </w:rPr>
            </w:pPr>
            <w:r w:rsidRPr="009F083C">
              <w:rPr>
                <w:sz w:val="18"/>
                <w:szCs w:val="18"/>
              </w:rPr>
              <w:t>Оригинал</w:t>
            </w:r>
          </w:p>
        </w:tc>
        <w:tc>
          <w:tcPr>
            <w:tcW w:w="2493" w:type="dxa"/>
          </w:tcPr>
          <w:p w:rsidR="00FA701A" w:rsidRDefault="00FA701A" w:rsidP="00A44A8D">
            <w:pPr>
              <w:pStyle w:val="a5"/>
              <w:ind w:left="0"/>
            </w:pPr>
            <w:r>
              <w:rPr>
                <w:sz w:val="14"/>
                <w:szCs w:val="14"/>
              </w:rPr>
              <w:t>Н</w:t>
            </w:r>
            <w:r w:rsidRPr="008653B4">
              <w:rPr>
                <w:sz w:val="14"/>
                <w:szCs w:val="14"/>
              </w:rPr>
              <w:t>аправляются Клиенту по электронной почте или выда</w:t>
            </w:r>
            <w:r>
              <w:rPr>
                <w:sz w:val="14"/>
                <w:szCs w:val="14"/>
              </w:rPr>
              <w:t>е</w:t>
            </w:r>
            <w:r w:rsidRPr="008653B4">
              <w:rPr>
                <w:sz w:val="14"/>
                <w:szCs w:val="14"/>
              </w:rPr>
              <w:t xml:space="preserve">тся уполномоченным сотрудником </w:t>
            </w:r>
            <w:r>
              <w:rPr>
                <w:sz w:val="14"/>
                <w:szCs w:val="14"/>
              </w:rPr>
              <w:t>НКО</w:t>
            </w:r>
          </w:p>
        </w:tc>
      </w:tr>
      <w:tr w:rsidR="004C1183" w:rsidTr="004C1183">
        <w:tc>
          <w:tcPr>
            <w:tcW w:w="4507" w:type="dxa"/>
          </w:tcPr>
          <w:p w:rsidR="004C1183" w:rsidRPr="004C1183" w:rsidRDefault="004C1183" w:rsidP="004C1183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Дополнительные информационные сведения  Клиента – Юридического лица/ Иностранной структуры без образования юридического лица в целях установления налогового </w:t>
            </w:r>
            <w:proofErr w:type="spellStart"/>
            <w:r>
              <w:t>резидентства</w:t>
            </w:r>
            <w:proofErr w:type="spellEnd"/>
            <w:r>
              <w:t xml:space="preserve"> и </w:t>
            </w:r>
            <w:r w:rsidRPr="004C1183">
              <w:rPr>
                <w:bCs/>
                <w:lang w:val="en-US"/>
              </w:rPr>
              <w:t>CRS</w:t>
            </w:r>
            <w:r>
              <w:rPr>
                <w:bCs/>
              </w:rPr>
              <w:t>.</w:t>
            </w:r>
          </w:p>
        </w:tc>
        <w:tc>
          <w:tcPr>
            <w:tcW w:w="2570" w:type="dxa"/>
          </w:tcPr>
          <w:p w:rsidR="004C1183" w:rsidRPr="009F083C" w:rsidRDefault="004C1183" w:rsidP="00AE5510">
            <w:pPr>
              <w:pStyle w:val="a5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Оригинал </w:t>
            </w:r>
          </w:p>
        </w:tc>
        <w:tc>
          <w:tcPr>
            <w:tcW w:w="2493" w:type="dxa"/>
          </w:tcPr>
          <w:p w:rsidR="004C1183" w:rsidRDefault="004C1183" w:rsidP="00AE5510">
            <w:pPr>
              <w:pStyle w:val="a5"/>
              <w:ind w:left="0"/>
            </w:pPr>
            <w:r>
              <w:rPr>
                <w:sz w:val="14"/>
                <w:szCs w:val="14"/>
              </w:rPr>
              <w:t>Н</w:t>
            </w:r>
            <w:r w:rsidRPr="008653B4">
              <w:rPr>
                <w:sz w:val="14"/>
                <w:szCs w:val="14"/>
              </w:rPr>
              <w:t>аправляются Клиенту по электронной почте или выда</w:t>
            </w:r>
            <w:r>
              <w:rPr>
                <w:sz w:val="14"/>
                <w:szCs w:val="14"/>
              </w:rPr>
              <w:t>е</w:t>
            </w:r>
            <w:r w:rsidRPr="008653B4">
              <w:rPr>
                <w:sz w:val="14"/>
                <w:szCs w:val="14"/>
              </w:rPr>
              <w:t xml:space="preserve">тся уполномоченным сотрудником </w:t>
            </w:r>
            <w:r>
              <w:rPr>
                <w:sz w:val="14"/>
                <w:szCs w:val="14"/>
              </w:rPr>
              <w:t>НКО</w:t>
            </w:r>
          </w:p>
        </w:tc>
      </w:tr>
    </w:tbl>
    <w:p w:rsidR="00FA701A" w:rsidRDefault="00FA701A" w:rsidP="004C1183">
      <w:pPr>
        <w:pStyle w:val="a5"/>
        <w:ind w:left="0"/>
        <w:jc w:val="both"/>
      </w:pPr>
      <w:bookmarkStart w:id="0" w:name="_GoBack"/>
      <w:bookmarkEnd w:id="0"/>
    </w:p>
    <w:p w:rsidR="001D238C" w:rsidRPr="009A5A46" w:rsidRDefault="001D238C" w:rsidP="001D238C">
      <w:pPr>
        <w:pStyle w:val="a5"/>
        <w:ind w:left="0" w:firstLine="567"/>
        <w:jc w:val="both"/>
        <w:rPr>
          <w:b/>
          <w:i/>
          <w:sz w:val="24"/>
          <w:szCs w:val="24"/>
        </w:rPr>
      </w:pPr>
      <w:r w:rsidRPr="009A5A46">
        <w:rPr>
          <w:b/>
          <w:i/>
          <w:sz w:val="24"/>
          <w:szCs w:val="24"/>
        </w:rPr>
        <w:t>Для согласования окончательного пакета документов, предназ</w:t>
      </w:r>
      <w:r w:rsidR="00217F90">
        <w:rPr>
          <w:b/>
          <w:i/>
          <w:sz w:val="24"/>
          <w:szCs w:val="24"/>
        </w:rPr>
        <w:t>наченного к представлению в НКО</w:t>
      </w:r>
      <w:r w:rsidRPr="009A5A46">
        <w:rPr>
          <w:b/>
          <w:i/>
          <w:sz w:val="24"/>
          <w:szCs w:val="24"/>
        </w:rPr>
        <w:t xml:space="preserve"> для открытия расчетного счета, просим связываться по тел. +7 (495) 646-25-42</w:t>
      </w:r>
      <w:r w:rsidR="009E6248">
        <w:rPr>
          <w:b/>
          <w:i/>
          <w:sz w:val="24"/>
          <w:szCs w:val="24"/>
        </w:rPr>
        <w:t>.</w:t>
      </w:r>
    </w:p>
    <w:p w:rsidR="001D238C" w:rsidRDefault="001D238C" w:rsidP="00841FCC"/>
    <w:sectPr w:rsidR="001D238C" w:rsidSect="00B25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98" w:rsidRDefault="007C3698" w:rsidP="00F705BB">
      <w:r>
        <w:separator/>
      </w:r>
    </w:p>
  </w:endnote>
  <w:endnote w:type="continuationSeparator" w:id="0">
    <w:p w:rsidR="007C3698" w:rsidRDefault="007C3698" w:rsidP="00F7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F6" w:rsidRDefault="004A4EF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F6" w:rsidRDefault="000F2378">
    <w:pPr>
      <w:pStyle w:val="aa"/>
      <w:jc w:val="right"/>
    </w:pPr>
    <w:r>
      <w:rPr>
        <w:noProof/>
      </w:rPr>
      <w:fldChar w:fldCharType="begin"/>
    </w:r>
    <w:r w:rsidR="00CE32E6">
      <w:rPr>
        <w:noProof/>
      </w:rPr>
      <w:instrText>PAGE   \* MERGEFORMAT</w:instrText>
    </w:r>
    <w:r>
      <w:rPr>
        <w:noProof/>
      </w:rPr>
      <w:fldChar w:fldCharType="separate"/>
    </w:r>
    <w:r w:rsidR="004C1183">
      <w:rPr>
        <w:noProof/>
      </w:rPr>
      <w:t>3</w:t>
    </w:r>
    <w:r>
      <w:rPr>
        <w:noProof/>
      </w:rPr>
      <w:fldChar w:fldCharType="end"/>
    </w:r>
  </w:p>
  <w:p w:rsidR="004A4EF6" w:rsidRDefault="004A4EF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F6" w:rsidRDefault="004A4E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98" w:rsidRDefault="007C3698" w:rsidP="00F705BB">
      <w:r>
        <w:separator/>
      </w:r>
    </w:p>
  </w:footnote>
  <w:footnote w:type="continuationSeparator" w:id="0">
    <w:p w:rsidR="007C3698" w:rsidRDefault="007C3698" w:rsidP="00F70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F6" w:rsidRDefault="004A4EF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F6" w:rsidRDefault="004A4EF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F6" w:rsidRDefault="004A4E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874"/>
    <w:multiLevelType w:val="singleLevel"/>
    <w:tmpl w:val="D59C3D46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1">
    <w:nsid w:val="07B427E3"/>
    <w:multiLevelType w:val="hybridMultilevel"/>
    <w:tmpl w:val="ED2E9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53CCA"/>
    <w:multiLevelType w:val="hybridMultilevel"/>
    <w:tmpl w:val="920AF128"/>
    <w:lvl w:ilvl="0" w:tplc="4C4C8552">
      <w:start w:val="1"/>
      <w:numFmt w:val="decimal"/>
      <w:lvlText w:val="3.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7019A"/>
    <w:multiLevelType w:val="multilevel"/>
    <w:tmpl w:val="663A32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704CB"/>
    <w:multiLevelType w:val="hybridMultilevel"/>
    <w:tmpl w:val="135298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71E89"/>
    <w:multiLevelType w:val="hybridMultilevel"/>
    <w:tmpl w:val="53289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730318"/>
    <w:multiLevelType w:val="multilevel"/>
    <w:tmpl w:val="06CAC740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1C8551DF"/>
    <w:multiLevelType w:val="multilevel"/>
    <w:tmpl w:val="5328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A90EC9"/>
    <w:multiLevelType w:val="multilevel"/>
    <w:tmpl w:val="372AD894"/>
    <w:lvl w:ilvl="0">
      <w:start w:val="1"/>
      <w:numFmt w:val="decimal"/>
      <w:lvlText w:val="1.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9">
    <w:nsid w:val="20B50639"/>
    <w:multiLevelType w:val="hybridMultilevel"/>
    <w:tmpl w:val="EF00947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25556B1"/>
    <w:multiLevelType w:val="hybridMultilevel"/>
    <w:tmpl w:val="117E7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51DA1"/>
    <w:multiLevelType w:val="singleLevel"/>
    <w:tmpl w:val="9D5EA3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319D0C30"/>
    <w:multiLevelType w:val="hybridMultilevel"/>
    <w:tmpl w:val="8DB25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81BC4"/>
    <w:multiLevelType w:val="hybridMultilevel"/>
    <w:tmpl w:val="BAEEB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A7507"/>
    <w:multiLevelType w:val="hybridMultilevel"/>
    <w:tmpl w:val="4B06A9B8"/>
    <w:lvl w:ilvl="0" w:tplc="75A0F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AD0A54"/>
    <w:multiLevelType w:val="multilevel"/>
    <w:tmpl w:val="2670220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40246A9D"/>
    <w:multiLevelType w:val="multilevel"/>
    <w:tmpl w:val="792E63F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4663785E"/>
    <w:multiLevelType w:val="hybridMultilevel"/>
    <w:tmpl w:val="01FEC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96E4382"/>
    <w:multiLevelType w:val="hybridMultilevel"/>
    <w:tmpl w:val="120242AA"/>
    <w:lvl w:ilvl="0" w:tplc="A6D84F1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496547"/>
    <w:multiLevelType w:val="multilevel"/>
    <w:tmpl w:val="120242A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F3789B"/>
    <w:multiLevelType w:val="hybridMultilevel"/>
    <w:tmpl w:val="4AA4000C"/>
    <w:lvl w:ilvl="0" w:tplc="05F84E56">
      <w:start w:val="1"/>
      <w:numFmt w:val="decimal"/>
      <w:lvlText w:val="4.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161224"/>
    <w:multiLevelType w:val="hybridMultilevel"/>
    <w:tmpl w:val="3DDEB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3C4360"/>
    <w:multiLevelType w:val="multilevel"/>
    <w:tmpl w:val="13529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301C2A"/>
    <w:multiLevelType w:val="multilevel"/>
    <w:tmpl w:val="78B400B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5F8D69F3"/>
    <w:multiLevelType w:val="multilevel"/>
    <w:tmpl w:val="06CAC740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655418F0"/>
    <w:multiLevelType w:val="multilevel"/>
    <w:tmpl w:val="7046C4FE"/>
    <w:lvl w:ilvl="0">
      <w:start w:val="1"/>
      <w:numFmt w:val="decimal"/>
      <w:lvlText w:val="6.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26">
    <w:nsid w:val="6FC82E7C"/>
    <w:multiLevelType w:val="hybridMultilevel"/>
    <w:tmpl w:val="F8A20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2B228E"/>
    <w:multiLevelType w:val="hybridMultilevel"/>
    <w:tmpl w:val="8F4E1F5C"/>
    <w:lvl w:ilvl="0" w:tplc="EECE0EBE">
      <w:start w:val="1"/>
      <w:numFmt w:val="decimal"/>
      <w:lvlText w:val="4.3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0A0702"/>
    <w:multiLevelType w:val="hybridMultilevel"/>
    <w:tmpl w:val="F1061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1E2800"/>
    <w:multiLevelType w:val="hybridMultilevel"/>
    <w:tmpl w:val="663A32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CE083D"/>
    <w:multiLevelType w:val="hybridMultilevel"/>
    <w:tmpl w:val="88BE58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E2D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1350E9"/>
    <w:multiLevelType w:val="hybridMultilevel"/>
    <w:tmpl w:val="8490329C"/>
    <w:lvl w:ilvl="0" w:tplc="4E48949C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E42015"/>
    <w:multiLevelType w:val="hybridMultilevel"/>
    <w:tmpl w:val="E56E3288"/>
    <w:lvl w:ilvl="0" w:tplc="7206CFDC">
      <w:start w:val="1"/>
      <w:numFmt w:val="decimal"/>
      <w:lvlText w:val="3.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1"/>
  </w:num>
  <w:num w:numId="4">
    <w:abstractNumId w:val="0"/>
  </w:num>
  <w:num w:numId="5">
    <w:abstractNumId w:val="18"/>
  </w:num>
  <w:num w:numId="6">
    <w:abstractNumId w:val="19"/>
  </w:num>
  <w:num w:numId="7">
    <w:abstractNumId w:val="4"/>
  </w:num>
  <w:num w:numId="8">
    <w:abstractNumId w:val="22"/>
  </w:num>
  <w:num w:numId="9">
    <w:abstractNumId w:val="29"/>
  </w:num>
  <w:num w:numId="10">
    <w:abstractNumId w:val="3"/>
  </w:num>
  <w:num w:numId="11">
    <w:abstractNumId w:val="5"/>
  </w:num>
  <w:num w:numId="12">
    <w:abstractNumId w:val="7"/>
  </w:num>
  <w:num w:numId="13">
    <w:abstractNumId w:val="8"/>
  </w:num>
  <w:num w:numId="14">
    <w:abstractNumId w:val="15"/>
  </w:num>
  <w:num w:numId="15">
    <w:abstractNumId w:val="17"/>
  </w:num>
  <w:num w:numId="16">
    <w:abstractNumId w:val="25"/>
  </w:num>
  <w:num w:numId="17">
    <w:abstractNumId w:val="23"/>
  </w:num>
  <w:num w:numId="18">
    <w:abstractNumId w:val="13"/>
  </w:num>
  <w:num w:numId="19">
    <w:abstractNumId w:val="1"/>
  </w:num>
  <w:num w:numId="20">
    <w:abstractNumId w:val="16"/>
  </w:num>
  <w:num w:numId="21">
    <w:abstractNumId w:val="6"/>
  </w:num>
  <w:num w:numId="22">
    <w:abstractNumId w:val="24"/>
  </w:num>
  <w:num w:numId="23">
    <w:abstractNumId w:val="26"/>
  </w:num>
  <w:num w:numId="24">
    <w:abstractNumId w:val="12"/>
  </w:num>
  <w:num w:numId="25">
    <w:abstractNumId w:val="21"/>
  </w:num>
  <w:num w:numId="26">
    <w:abstractNumId w:val="10"/>
  </w:num>
  <w:num w:numId="27">
    <w:abstractNumId w:val="32"/>
  </w:num>
  <w:num w:numId="28">
    <w:abstractNumId w:val="31"/>
  </w:num>
  <w:num w:numId="29">
    <w:abstractNumId w:val="2"/>
  </w:num>
  <w:num w:numId="30">
    <w:abstractNumId w:val="30"/>
  </w:num>
  <w:num w:numId="31">
    <w:abstractNumId w:val="27"/>
  </w:num>
  <w:num w:numId="32">
    <w:abstractNumId w:val="2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18"/>
    <w:rsid w:val="00056B58"/>
    <w:rsid w:val="00061098"/>
    <w:rsid w:val="00076384"/>
    <w:rsid w:val="000A0E92"/>
    <w:rsid w:val="000C751C"/>
    <w:rsid w:val="000D5465"/>
    <w:rsid w:val="000F2378"/>
    <w:rsid w:val="000F492C"/>
    <w:rsid w:val="00146910"/>
    <w:rsid w:val="00176B64"/>
    <w:rsid w:val="00197D57"/>
    <w:rsid w:val="001D238C"/>
    <w:rsid w:val="00217F90"/>
    <w:rsid w:val="00226311"/>
    <w:rsid w:val="00243B01"/>
    <w:rsid w:val="0025603C"/>
    <w:rsid w:val="002760D1"/>
    <w:rsid w:val="002C6B50"/>
    <w:rsid w:val="002D066F"/>
    <w:rsid w:val="00317E51"/>
    <w:rsid w:val="00330E64"/>
    <w:rsid w:val="00392B31"/>
    <w:rsid w:val="003A59AF"/>
    <w:rsid w:val="00417D63"/>
    <w:rsid w:val="004442A5"/>
    <w:rsid w:val="00467112"/>
    <w:rsid w:val="004A4EF6"/>
    <w:rsid w:val="004C1183"/>
    <w:rsid w:val="004C2365"/>
    <w:rsid w:val="004D7FEA"/>
    <w:rsid w:val="005513D6"/>
    <w:rsid w:val="005550DA"/>
    <w:rsid w:val="00575096"/>
    <w:rsid w:val="005C7434"/>
    <w:rsid w:val="005E0565"/>
    <w:rsid w:val="00657431"/>
    <w:rsid w:val="006773FB"/>
    <w:rsid w:val="006A0DB8"/>
    <w:rsid w:val="006A24C6"/>
    <w:rsid w:val="00711B8A"/>
    <w:rsid w:val="007162A9"/>
    <w:rsid w:val="00780BF4"/>
    <w:rsid w:val="007C3698"/>
    <w:rsid w:val="007D6531"/>
    <w:rsid w:val="007F3260"/>
    <w:rsid w:val="007F3CA6"/>
    <w:rsid w:val="0081140F"/>
    <w:rsid w:val="00822224"/>
    <w:rsid w:val="008236DA"/>
    <w:rsid w:val="00830998"/>
    <w:rsid w:val="00841FCC"/>
    <w:rsid w:val="00853AD4"/>
    <w:rsid w:val="00890DAB"/>
    <w:rsid w:val="00892F5D"/>
    <w:rsid w:val="008C00C9"/>
    <w:rsid w:val="008C53D5"/>
    <w:rsid w:val="00916A04"/>
    <w:rsid w:val="0094091F"/>
    <w:rsid w:val="0096010E"/>
    <w:rsid w:val="00990543"/>
    <w:rsid w:val="00996758"/>
    <w:rsid w:val="009A1311"/>
    <w:rsid w:val="009A5A46"/>
    <w:rsid w:val="009B02B1"/>
    <w:rsid w:val="009B0303"/>
    <w:rsid w:val="009B746B"/>
    <w:rsid w:val="009E3430"/>
    <w:rsid w:val="009E3C23"/>
    <w:rsid w:val="009E6248"/>
    <w:rsid w:val="00A30AF7"/>
    <w:rsid w:val="00A443FB"/>
    <w:rsid w:val="00A6602A"/>
    <w:rsid w:val="00A85D2E"/>
    <w:rsid w:val="00AC1A72"/>
    <w:rsid w:val="00AD5DB3"/>
    <w:rsid w:val="00AF0A8B"/>
    <w:rsid w:val="00B23B17"/>
    <w:rsid w:val="00B25B18"/>
    <w:rsid w:val="00B53A6D"/>
    <w:rsid w:val="00B839D3"/>
    <w:rsid w:val="00BE7A1A"/>
    <w:rsid w:val="00C42C01"/>
    <w:rsid w:val="00C52FEC"/>
    <w:rsid w:val="00C8755C"/>
    <w:rsid w:val="00C9073B"/>
    <w:rsid w:val="00CA42A4"/>
    <w:rsid w:val="00CE32E6"/>
    <w:rsid w:val="00CF253E"/>
    <w:rsid w:val="00D17CC9"/>
    <w:rsid w:val="00D37800"/>
    <w:rsid w:val="00D46B46"/>
    <w:rsid w:val="00D96076"/>
    <w:rsid w:val="00DD4297"/>
    <w:rsid w:val="00E22790"/>
    <w:rsid w:val="00E35A8B"/>
    <w:rsid w:val="00E71D90"/>
    <w:rsid w:val="00E72AF8"/>
    <w:rsid w:val="00EC5B90"/>
    <w:rsid w:val="00EF057A"/>
    <w:rsid w:val="00F0155D"/>
    <w:rsid w:val="00F40D11"/>
    <w:rsid w:val="00F705BB"/>
    <w:rsid w:val="00F705ED"/>
    <w:rsid w:val="00F93580"/>
    <w:rsid w:val="00F945A5"/>
    <w:rsid w:val="00FA701A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25B18"/>
    <w:pPr>
      <w:tabs>
        <w:tab w:val="left" w:pos="1418"/>
      </w:tabs>
      <w:jc w:val="center"/>
    </w:pPr>
    <w:rPr>
      <w:b/>
      <w:kern w:val="16"/>
      <w:sz w:val="14"/>
    </w:rPr>
  </w:style>
  <w:style w:type="paragraph" w:customStyle="1" w:styleId="1">
    <w:name w:val="Обычный1"/>
    <w:rsid w:val="00B25B18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B25B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B25B18"/>
    <w:rPr>
      <w:sz w:val="16"/>
    </w:rPr>
  </w:style>
  <w:style w:type="paragraph" w:styleId="a4">
    <w:name w:val="Body Text"/>
    <w:basedOn w:val="a"/>
    <w:rsid w:val="000D5465"/>
    <w:pPr>
      <w:spacing w:after="120"/>
    </w:pPr>
  </w:style>
  <w:style w:type="paragraph" w:styleId="a5">
    <w:name w:val="Body Text Indent"/>
    <w:basedOn w:val="a"/>
    <w:link w:val="a6"/>
    <w:rsid w:val="00AC1A72"/>
    <w:pPr>
      <w:spacing w:after="120"/>
      <w:ind w:left="283"/>
    </w:pPr>
  </w:style>
  <w:style w:type="paragraph" w:styleId="2">
    <w:name w:val="Body Text 2"/>
    <w:basedOn w:val="a"/>
    <w:rsid w:val="00AC1A72"/>
    <w:pPr>
      <w:spacing w:after="120" w:line="480" w:lineRule="auto"/>
    </w:pPr>
  </w:style>
  <w:style w:type="paragraph" w:styleId="20">
    <w:name w:val="Body Text Indent 2"/>
    <w:basedOn w:val="a"/>
    <w:rsid w:val="006A0DB8"/>
    <w:pPr>
      <w:spacing w:after="120" w:line="480" w:lineRule="auto"/>
      <w:ind w:left="283"/>
    </w:pPr>
  </w:style>
  <w:style w:type="paragraph" w:customStyle="1" w:styleId="ConsNormal">
    <w:name w:val="ConsNormal"/>
    <w:rsid w:val="006A0DB8"/>
    <w:pPr>
      <w:ind w:firstLine="720"/>
    </w:pPr>
    <w:rPr>
      <w:rFonts w:ascii="Consultant" w:hAnsi="Consultant"/>
      <w:snapToGrid w:val="0"/>
      <w:sz w:val="24"/>
    </w:rPr>
  </w:style>
  <w:style w:type="paragraph" w:styleId="a7">
    <w:name w:val="Balloon Text"/>
    <w:basedOn w:val="a"/>
    <w:semiHidden/>
    <w:rsid w:val="006A0D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705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05BB"/>
  </w:style>
  <w:style w:type="paragraph" w:styleId="aa">
    <w:name w:val="footer"/>
    <w:basedOn w:val="a"/>
    <w:link w:val="ab"/>
    <w:uiPriority w:val="99"/>
    <w:unhideWhenUsed/>
    <w:rsid w:val="00F705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05BB"/>
  </w:style>
  <w:style w:type="table" w:styleId="ac">
    <w:name w:val="Table Grid"/>
    <w:basedOn w:val="a1"/>
    <w:uiPriority w:val="59"/>
    <w:rsid w:val="00B8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FA7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25B18"/>
    <w:pPr>
      <w:tabs>
        <w:tab w:val="left" w:pos="1418"/>
      </w:tabs>
      <w:jc w:val="center"/>
    </w:pPr>
    <w:rPr>
      <w:b/>
      <w:kern w:val="16"/>
      <w:sz w:val="14"/>
    </w:rPr>
  </w:style>
  <w:style w:type="paragraph" w:customStyle="1" w:styleId="1">
    <w:name w:val="Обычный1"/>
    <w:rsid w:val="00B25B18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B25B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B25B18"/>
    <w:rPr>
      <w:sz w:val="16"/>
    </w:rPr>
  </w:style>
  <w:style w:type="paragraph" w:styleId="a4">
    <w:name w:val="Body Text"/>
    <w:basedOn w:val="a"/>
    <w:rsid w:val="000D5465"/>
    <w:pPr>
      <w:spacing w:after="120"/>
    </w:pPr>
  </w:style>
  <w:style w:type="paragraph" w:styleId="a5">
    <w:name w:val="Body Text Indent"/>
    <w:basedOn w:val="a"/>
    <w:link w:val="a6"/>
    <w:rsid w:val="00AC1A72"/>
    <w:pPr>
      <w:spacing w:after="120"/>
      <w:ind w:left="283"/>
    </w:pPr>
  </w:style>
  <w:style w:type="paragraph" w:styleId="2">
    <w:name w:val="Body Text 2"/>
    <w:basedOn w:val="a"/>
    <w:rsid w:val="00AC1A72"/>
    <w:pPr>
      <w:spacing w:after="120" w:line="480" w:lineRule="auto"/>
    </w:pPr>
  </w:style>
  <w:style w:type="paragraph" w:styleId="20">
    <w:name w:val="Body Text Indent 2"/>
    <w:basedOn w:val="a"/>
    <w:rsid w:val="006A0DB8"/>
    <w:pPr>
      <w:spacing w:after="120" w:line="480" w:lineRule="auto"/>
      <w:ind w:left="283"/>
    </w:pPr>
  </w:style>
  <w:style w:type="paragraph" w:customStyle="1" w:styleId="ConsNormal">
    <w:name w:val="ConsNormal"/>
    <w:rsid w:val="006A0DB8"/>
    <w:pPr>
      <w:ind w:firstLine="720"/>
    </w:pPr>
    <w:rPr>
      <w:rFonts w:ascii="Consultant" w:hAnsi="Consultant"/>
      <w:snapToGrid w:val="0"/>
      <w:sz w:val="24"/>
    </w:rPr>
  </w:style>
  <w:style w:type="paragraph" w:styleId="a7">
    <w:name w:val="Balloon Text"/>
    <w:basedOn w:val="a"/>
    <w:semiHidden/>
    <w:rsid w:val="006A0D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705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05BB"/>
  </w:style>
  <w:style w:type="paragraph" w:styleId="aa">
    <w:name w:val="footer"/>
    <w:basedOn w:val="a"/>
    <w:link w:val="ab"/>
    <w:uiPriority w:val="99"/>
    <w:unhideWhenUsed/>
    <w:rsid w:val="00F705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05BB"/>
  </w:style>
  <w:style w:type="table" w:styleId="ac">
    <w:name w:val="Table Grid"/>
    <w:basedOn w:val="a1"/>
    <w:uiPriority w:val="59"/>
    <w:rsid w:val="00B8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FA7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874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Договору об открытии банковского счета и специальных банковских счетов нерезидента в валюте Российской Федерации</vt:lpstr>
    </vt:vector>
  </TitlesOfParts>
  <Company>ALTBANK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Договору об открытии банковского счета и специальных банковских счетов нерезидента в валюте Российской Федерации</dc:title>
  <dc:creator>UROTDEL</dc:creator>
  <cp:lastModifiedBy>Ирина Родина</cp:lastModifiedBy>
  <cp:revision>6</cp:revision>
  <cp:lastPrinted>2019-08-23T10:11:00Z</cp:lastPrinted>
  <dcterms:created xsi:type="dcterms:W3CDTF">2022-09-30T13:00:00Z</dcterms:created>
  <dcterms:modified xsi:type="dcterms:W3CDTF">2022-11-18T10:35:00Z</dcterms:modified>
</cp:coreProperties>
</file>